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/>
          <w:b/>
          <w:sz w:val="44"/>
          <w:szCs w:val="44"/>
          <w:lang w:eastAsia="zh-CN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柳州</w:t>
      </w:r>
      <w:r>
        <w:rPr>
          <w:rFonts w:hint="eastAsia" w:asciiTheme="majorEastAsia" w:hAnsiTheme="majorEastAsia" w:eastAsiaTheme="majorEastAsia"/>
          <w:b/>
          <w:sz w:val="44"/>
          <w:szCs w:val="44"/>
          <w:lang w:eastAsia="zh-CN"/>
        </w:rPr>
        <w:t>市</w:t>
      </w:r>
      <w:r>
        <w:rPr>
          <w:rFonts w:hint="eastAsia" w:asciiTheme="majorEastAsia" w:hAnsiTheme="majorEastAsia" w:eastAsiaTheme="majorEastAsia"/>
          <w:b/>
          <w:sz w:val="44"/>
          <w:szCs w:val="44"/>
        </w:rPr>
        <w:t>高龄补贴政策明白</w:t>
      </w:r>
      <w:r>
        <w:rPr>
          <w:rFonts w:hint="eastAsia" w:asciiTheme="majorEastAsia" w:hAnsiTheme="majorEastAsia" w:eastAsiaTheme="majorEastAsia"/>
          <w:b/>
          <w:sz w:val="44"/>
          <w:szCs w:val="44"/>
          <w:lang w:eastAsia="zh-CN"/>
        </w:rPr>
        <w:t>单</w:t>
      </w:r>
    </w:p>
    <w:p>
      <w:pPr>
        <w:jc w:val="center"/>
        <w:rPr>
          <w:rFonts w:hint="eastAsia" w:asciiTheme="majorEastAsia" w:hAnsiTheme="majorEastAsia" w:eastAsiaTheme="majorEastAsia"/>
          <w:b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jc w:val="both"/>
        <w:textAlignment w:val="auto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一问：哪些人可以申请高龄补贴？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答：具有柳州市行政辖区内户籍且年满80周岁（含80周岁）以上的老年人。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jc w:val="both"/>
        <w:textAlignment w:val="auto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二问：高龄补贴的标准是多少？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答：80至89周岁老年人每人每月享受50元；90至99周岁老年人每人每月享受100元；100周岁以上（含100周岁）老年人每人每月享受300元。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jc w:val="both"/>
        <w:textAlignment w:val="auto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三问：如何申请高龄补贴，具体流程是怎样的?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答：1.老年人或其亲属向其户籍所在地的村（社区）提出申请，需携带</w:t>
      </w:r>
      <w:r>
        <w:rPr>
          <w:rFonts w:hint="eastAsia" w:ascii="仿宋_GB2312" w:eastAsia="仿宋_GB2312"/>
          <w:sz w:val="32"/>
          <w:szCs w:val="32"/>
        </w:rPr>
        <w:fldChar w:fldCharType="begin"/>
      </w:r>
      <w:r>
        <w:rPr>
          <w:rFonts w:hint="eastAsia" w:ascii="仿宋_GB2312" w:eastAsia="仿宋_GB2312"/>
          <w:sz w:val="32"/>
          <w:szCs w:val="32"/>
        </w:rPr>
        <w:instrText xml:space="preserve"> = 1 \* GB3 \* MERGEFORMAT </w:instrText>
      </w:r>
      <w:r>
        <w:rPr>
          <w:rFonts w:hint="eastAsia" w:ascii="仿宋_GB2312" w:eastAsia="仿宋_GB2312"/>
          <w:sz w:val="32"/>
          <w:szCs w:val="32"/>
        </w:rPr>
        <w:fldChar w:fldCharType="separate"/>
      </w:r>
      <w:r>
        <w:rPr>
          <w:rFonts w:hint="eastAsia" w:ascii="仿宋_GB2312" w:eastAsia="仿宋_GB2312"/>
          <w:sz w:val="32"/>
          <w:szCs w:val="32"/>
        </w:rPr>
        <w:t>①</w:t>
      </w:r>
      <w:r>
        <w:rPr>
          <w:rFonts w:hint="eastAsia" w:ascii="仿宋_GB2312" w:eastAsia="仿宋_GB2312"/>
          <w:sz w:val="32"/>
          <w:szCs w:val="32"/>
        </w:rPr>
        <w:fldChar w:fldCharType="end"/>
      </w:r>
      <w:r>
        <w:rPr>
          <w:rFonts w:hint="eastAsia" w:ascii="仿宋_GB2312" w:eastAsia="仿宋_GB2312"/>
          <w:sz w:val="32"/>
          <w:szCs w:val="32"/>
        </w:rPr>
        <w:t>《高龄老年人生活补贴申请表》（一式一份）；</w:t>
      </w:r>
      <w:r>
        <w:rPr>
          <w:rFonts w:hint="eastAsia" w:ascii="仿宋_GB2312" w:eastAsia="仿宋_GB2312"/>
          <w:sz w:val="32"/>
          <w:szCs w:val="32"/>
        </w:rPr>
        <w:fldChar w:fldCharType="begin"/>
      </w:r>
      <w:r>
        <w:rPr>
          <w:rFonts w:hint="eastAsia" w:ascii="仿宋_GB2312" w:eastAsia="仿宋_GB2312"/>
          <w:sz w:val="32"/>
          <w:szCs w:val="32"/>
        </w:rPr>
        <w:instrText xml:space="preserve"> = 2 \* GB3 \* MERGEFORMAT </w:instrText>
      </w:r>
      <w:r>
        <w:rPr>
          <w:rFonts w:hint="eastAsia" w:ascii="仿宋_GB2312" w:eastAsia="仿宋_GB2312"/>
          <w:sz w:val="32"/>
          <w:szCs w:val="32"/>
        </w:rPr>
        <w:fldChar w:fldCharType="separate"/>
      </w:r>
      <w:r>
        <w:rPr>
          <w:rFonts w:hint="eastAsia" w:ascii="仿宋_GB2312" w:eastAsia="仿宋_GB2312"/>
          <w:sz w:val="32"/>
          <w:szCs w:val="32"/>
        </w:rPr>
        <w:t>②</w:t>
      </w:r>
      <w:r>
        <w:rPr>
          <w:rFonts w:hint="eastAsia" w:ascii="仿宋_GB2312" w:eastAsia="仿宋_GB2312"/>
          <w:sz w:val="32"/>
          <w:szCs w:val="32"/>
        </w:rPr>
        <w:fldChar w:fldCharType="end"/>
      </w:r>
      <w:r>
        <w:rPr>
          <w:rFonts w:hint="eastAsia" w:ascii="仿宋_GB2312" w:eastAsia="仿宋_GB2312"/>
          <w:sz w:val="32"/>
          <w:szCs w:val="32"/>
        </w:rPr>
        <w:t>本人身份证原件、复印件；</w:t>
      </w:r>
      <w:r>
        <w:rPr>
          <w:rFonts w:hint="eastAsia" w:ascii="仿宋_GB2312" w:eastAsia="仿宋_GB2312" w:hAnsiTheme="minorEastAsia"/>
          <w:sz w:val="32"/>
          <w:szCs w:val="32"/>
        </w:rPr>
        <w:t>③</w:t>
      </w:r>
      <w:r>
        <w:rPr>
          <w:rFonts w:hint="eastAsia" w:ascii="仿宋_GB2312" w:eastAsia="仿宋_GB2312"/>
          <w:sz w:val="32"/>
          <w:szCs w:val="32"/>
        </w:rPr>
        <w:t>户口本原件、复印件；</w:t>
      </w:r>
      <w:r>
        <w:rPr>
          <w:rFonts w:hint="eastAsia" w:ascii="仿宋_GB2312" w:eastAsia="仿宋_GB2312" w:hAnsiTheme="minorEastAsia"/>
          <w:sz w:val="32"/>
          <w:szCs w:val="32"/>
        </w:rPr>
        <w:t>④</w:t>
      </w:r>
      <w:r>
        <w:rPr>
          <w:rFonts w:hint="eastAsia" w:ascii="仿宋_GB2312" w:eastAsia="仿宋_GB2312"/>
          <w:sz w:val="32"/>
          <w:szCs w:val="32"/>
        </w:rPr>
        <w:t>个人储蓄存折账号复印件。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本人申请，即刻办理；亲属代为申请，村（社区）</w:t>
      </w:r>
      <w:r>
        <w:rPr>
          <w:rFonts w:hint="eastAsia" w:ascii="仿宋_GB2312" w:eastAsia="仿宋_GB2312"/>
          <w:sz w:val="32"/>
          <w:szCs w:val="32"/>
          <w:lang w:eastAsia="zh-CN"/>
        </w:rPr>
        <w:t>需入户</w:t>
      </w:r>
      <w:r>
        <w:rPr>
          <w:rFonts w:hint="eastAsia" w:ascii="仿宋_GB2312" w:eastAsia="仿宋_GB2312"/>
          <w:sz w:val="32"/>
          <w:szCs w:val="32"/>
        </w:rPr>
        <w:t>核实老年人生存状况。村（社区）形成发放名单，并将材料上报乡镇（街道）民政办。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乡镇（街道）民政办对名单进行审批，审批后将发放名单上报县（区）民政部门。不符合条件的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及时退回并告知申请人原因。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符合条件的，县（区）民政部门通过金融机构实行社会化发放，高龄补贴当月申请当月起计发</w:t>
      </w:r>
      <w:r>
        <w:rPr>
          <w:rFonts w:hint="eastAsia" w:ascii="仿宋_GB2312" w:eastAsia="仿宋_GB2312"/>
          <w:sz w:val="32"/>
          <w:szCs w:val="32"/>
          <w:lang w:eastAsia="zh-CN"/>
        </w:rPr>
        <w:t>；</w:t>
      </w:r>
      <w:r>
        <w:rPr>
          <w:rFonts w:hint="eastAsia" w:ascii="仿宋_GB2312" w:eastAsia="仿宋_GB2312"/>
          <w:sz w:val="32"/>
          <w:szCs w:val="32"/>
        </w:rPr>
        <w:t>当月申请未能及时审批当月发放的，次月予以补发。</w:t>
      </w:r>
      <w:r>
        <w:rPr>
          <w:rFonts w:hint="eastAsia" w:ascii="仿宋_GB2312" w:eastAsia="仿宋_GB2312"/>
          <w:sz w:val="32"/>
          <w:szCs w:val="32"/>
          <w:lang w:eastAsia="zh-CN"/>
        </w:rPr>
        <w:t>定期在</w:t>
      </w:r>
      <w:r>
        <w:rPr>
          <w:rFonts w:hint="eastAsia" w:ascii="仿宋_GB2312" w:eastAsia="仿宋_GB2312"/>
          <w:sz w:val="32"/>
          <w:szCs w:val="32"/>
        </w:rPr>
        <w:t>村委（社区）公示栏对补贴资金发放情况进行公示。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jc w:val="both"/>
        <w:textAlignment w:val="auto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四问：领取高龄补贴还有什么需要注意的吗？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答：当老人去世或失联时，要及时报告村委（社区）停发高龄补贴。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1600" w:firstLineChars="500"/>
        <w:jc w:val="left"/>
        <w:textAlignment w:val="auto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sectPr>
          <w:footerReference r:id="rId3" w:type="default"/>
          <w:pgSz w:w="11906" w:h="16838"/>
          <w:pgMar w:top="720" w:right="720" w:bottom="720" w:left="720" w:header="851" w:footer="992" w:gutter="0"/>
          <w:cols w:space="0" w:num="1"/>
          <w:rtlGutter w:val="0"/>
          <w:docGrid w:type="lines" w:linePitch="312" w:charSpace="0"/>
        </w:sectPr>
      </w:pP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1600" w:firstLineChars="500"/>
        <w:jc w:val="left"/>
        <w:textAlignment w:val="auto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spacing w:line="520" w:lineRule="exact"/>
        <w:ind w:left="576" w:hanging="524" w:hangingChars="131"/>
        <w:jc w:val="center"/>
        <w:rPr>
          <w:rFonts w:ascii="方正小标宋简体" w:hAnsi="宋体" w:eastAsia="方正小标宋简体" w:cs="宋体"/>
          <w:bCs/>
          <w:kern w:val="0"/>
          <w:sz w:val="40"/>
          <w:szCs w:val="40"/>
        </w:rPr>
      </w:pPr>
      <w:r>
        <w:rPr>
          <w:rFonts w:hint="eastAsia" w:ascii="方正小标宋简体" w:hAnsi="宋体" w:eastAsia="方正小标宋简体" w:cs="宋体"/>
          <w:bCs/>
          <w:kern w:val="0"/>
          <w:sz w:val="40"/>
          <w:szCs w:val="40"/>
          <w:lang w:eastAsia="zh-CN"/>
        </w:rPr>
        <w:t>柳州市高龄补贴</w:t>
      </w:r>
      <w:r>
        <w:rPr>
          <w:rFonts w:hint="eastAsia" w:ascii="方正小标宋简体" w:hAnsi="宋体" w:eastAsia="方正小标宋简体" w:cs="宋体"/>
          <w:bCs/>
          <w:kern w:val="0"/>
          <w:sz w:val="40"/>
          <w:szCs w:val="40"/>
        </w:rPr>
        <w:t>申请审批流程图</w:t>
      </w:r>
    </w:p>
    <w:p>
      <w:pPr>
        <w:spacing w:line="520" w:lineRule="exact"/>
        <w:jc w:val="both"/>
        <w:rPr>
          <w:rFonts w:ascii="仿宋_GB2312" w:hAnsi="宋体" w:eastAsia="仿宋_GB2312" w:cs="宋体"/>
          <w:bCs/>
          <w:kern w:val="0"/>
          <w:sz w:val="36"/>
          <w:szCs w:val="36"/>
        </w:rPr>
      </w:pPr>
      <w:r>
        <w:rPr>
          <w:sz w:val="36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395605</wp:posOffset>
                </wp:positionH>
                <wp:positionV relativeFrom="paragraph">
                  <wp:posOffset>139065</wp:posOffset>
                </wp:positionV>
                <wp:extent cx="4866640" cy="1295400"/>
                <wp:effectExtent l="4445" t="4445" r="5715" b="1460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66640" cy="1295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>柳州市户籍（含市辖五县）80周岁以上（含80周岁）老年人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>向其户籍所在地的村（社区）提出申请。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>1.《高龄老年人生活补贴申请表》（一式一份）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>2.本人身份证原件、复印件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>3.户口本原件、复印件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>4.个人储蓄存折账号复印件</w:t>
                            </w:r>
                          </w:p>
                          <w:p>
                            <w:pPr>
                              <w:rPr>
                                <w:rFonts w:hint="eastAsia" w:ascii="黑体" w:hAnsi="黑体" w:eastAsia="黑体" w:cs="黑体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.15pt;margin-top:10.95pt;height:102pt;width:383.2pt;z-index:251670528;mso-width-relative:page;mso-height-relative:page;" fillcolor="#FFFFFF" filled="t" stroked="t" coordsize="21600,21600" o:gfxdata="UEsDBAoAAAAAAIdO4kAAAAAAAAAAAAAAAAAEAAAAZHJzL1BLAwQUAAAACACHTuJASG33TdkAAAAJ&#10;AQAADwAAAGRycy9kb3ducmV2LnhtbE2PzU7DMBCE70i8g7VIXBB14kKahDg9IIHgVgqCqxtvkwj/&#10;BNtNy9uznOA4O6OZb5v1yRo2Y4ijdxLyRQYMXef16HoJb68P1yWwmJTTyniHEr4xwro9P2tUrf3R&#10;veC8TT2jEhdrJWFIaao5j92AVsWFn9CRt/fBqkQy9FwHdaRya7jIsoJbNTpaGNSE9wN2n9uDlVDe&#10;PM0f8Xm5ee+KvanS1Wp+/ApSXl7k2R2whKf0F4ZffEKHlph2/uB0ZEZCIZaUlCDyChj5pShXwHZ0&#10;ELcV8Lbh/z9ofwBQSwMEFAAAAAgAh07iQJMUga0OAgAANwQAAA4AAABkcnMvZTJvRG9jLnhtbK1T&#10;zY7TMBC+I/EOlu80adRWu1HTlaCUCwKkXR7AtZ3Ekv/kcZv0BeANOHHhznPtczB2u90fOPRADs7Y&#10;M/5mvm/Gy5vRaLKXAZSzDZ1OSkqk5U4o2zX0693mzRUlEJkVTDsrG3qQQG9Wr18tB1/LyvVOCxkI&#10;glioB9/QPkZfFwXwXhoGE+elRWfrgmERt6ErRGADohtdVGW5KAYXhA+OSwA8XR+d9IQYLgF0bau4&#10;XDu+M9LGI2qQmkWkBL3yQFe52raVPH5uW5CR6IYi05hXTIL2Nq3FasnqLjDfK34qgV1SwgtOhimL&#10;Sc9QaxYZ2QX1F5RRPDhwbZxwZ4ojkawIspiWL7S57ZmXmQtKDf4sOvw/WP5p/yUQJRpaUWKZwYbf&#10;//h+//P3/a9vpEryDB5qjLr1GBfHt27EoXk4BzxMrMc2mPRHPgT9KO7hLK4cI+F4OLtaLBYzdHH0&#10;Tavr+azM8heP132A+EE6Q5LR0IDdy6Ky/UeIWAqGPoSkbOC0Ehuldd6EbvtOB7Jn2OlN/lKVeOVZ&#10;mLZkaOj1vJpjIQzHt8WxQdN4lABsl/M9uwFPgcv8/Qs4FbZm0B8LyAgpjNVGRRmy1Usm3ltB4sGj&#10;zBZfF03FGCko0RIfY7JyZGRKXxKJ7LRFkqlHx14kK47bEWGSuXXigH3b+aC6HiXNncvhOE9ZndPs&#10;p4F9us+gj+999Qd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BIbfdN2QAAAAkBAAAPAAAAAAAAAAEA&#10;IAAAACIAAABkcnMvZG93bnJldi54bWxQSwECFAAUAAAACACHTuJAkxSBrQ4CAAA3BAAADgAAAAAA&#10;AAABACAAAAAoAQAAZHJzL2Uyb0RvYy54bWxQSwUGAAAAAAYABgBZAQAAq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>柳州市户籍（含市辖五县）80周岁以上（含80周岁）老年人</w:t>
                      </w:r>
                    </w:p>
                    <w:p>
                      <w:pPr>
                        <w:jc w:val="center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>向其户籍所在地的村（社区）提出申请。</w:t>
                      </w:r>
                    </w:p>
                    <w:p>
                      <w:pPr>
                        <w:jc w:val="center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>1.《高龄老年人生活补贴申请表》（一式一份）</w:t>
                      </w:r>
                    </w:p>
                    <w:p>
                      <w:pPr>
                        <w:jc w:val="center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>2.本人身份证原件、复印件</w:t>
                      </w:r>
                    </w:p>
                    <w:p>
                      <w:pPr>
                        <w:jc w:val="center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>3.户口本原件、复印件</w:t>
                      </w:r>
                    </w:p>
                    <w:p>
                      <w:pPr>
                        <w:jc w:val="center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>4.个人储蓄存折账号复印件</w:t>
                      </w:r>
                    </w:p>
                    <w:p>
                      <w:pPr>
                        <w:rPr>
                          <w:rFonts w:hint="eastAsia" w:ascii="黑体" w:hAnsi="黑体" w:eastAsia="黑体" w:cs="黑体"/>
                          <w:sz w:val="21"/>
                          <w:szCs w:val="21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spacing w:line="520" w:lineRule="exact"/>
        <w:ind w:left="419" w:hanging="471" w:hangingChars="131"/>
        <w:jc w:val="both"/>
        <w:rPr>
          <w:rFonts w:ascii="仿宋_GB2312" w:hAnsi="宋体" w:eastAsia="仿宋_GB2312" w:cs="宋体"/>
          <w:bCs/>
          <w:kern w:val="0"/>
          <w:sz w:val="36"/>
          <w:szCs w:val="36"/>
        </w:rPr>
      </w:pPr>
    </w:p>
    <w:p>
      <w:pPr>
        <w:spacing w:line="520" w:lineRule="exact"/>
        <w:jc w:val="both"/>
        <w:rPr>
          <w:rFonts w:hint="default" w:ascii="仿宋" w:hAnsi="仿宋" w:eastAsia="仿宋"/>
          <w:sz w:val="36"/>
          <w:szCs w:val="36"/>
          <w:lang w:val="en-US" w:eastAsia="zh-CN"/>
        </w:rPr>
      </w:pPr>
      <w:r>
        <w:rPr>
          <w:rFonts w:hint="eastAsia" w:ascii="仿宋" w:hAnsi="仿宋" w:eastAsia="仿宋"/>
          <w:sz w:val="36"/>
          <w:szCs w:val="36"/>
          <w:lang w:val="en-US" w:eastAsia="zh-CN"/>
        </w:rPr>
        <w:t xml:space="preserve">                </w:t>
      </w:r>
    </w:p>
    <w:p>
      <w:pPr>
        <w:spacing w:line="520" w:lineRule="exact"/>
        <w:jc w:val="both"/>
        <w:rPr>
          <w:rFonts w:hint="eastAsia" w:ascii="仿宋" w:hAnsi="仿宋" w:eastAsia="仿宋"/>
          <w:sz w:val="36"/>
          <w:szCs w:val="36"/>
          <w:lang w:val="en-US" w:eastAsia="zh-CN"/>
        </w:rPr>
      </w:pPr>
    </w:p>
    <w:p>
      <w:pPr>
        <w:spacing w:line="520" w:lineRule="exact"/>
        <w:jc w:val="both"/>
        <w:rPr>
          <w:rFonts w:hint="eastAsia" w:ascii="仿宋" w:hAnsi="仿宋" w:eastAsia="仿宋"/>
          <w:sz w:val="36"/>
          <w:szCs w:val="36"/>
          <w:lang w:val="en-US" w:eastAsia="zh-CN"/>
        </w:rPr>
      </w:pPr>
      <w:r>
        <w:rPr>
          <w:sz w:val="36"/>
          <w:szCs w:val="24"/>
        </w:rPr>
        <mc:AlternateContent>
          <mc:Choice Requires="wps">
            <w:drawing>
              <wp:anchor distT="0" distB="0" distL="114300" distR="114300" simplePos="0" relativeHeight="256405504" behindDoc="0" locked="0" layoutInCell="1" allowOverlap="1">
                <wp:simplePos x="0" y="0"/>
                <wp:positionH relativeFrom="column">
                  <wp:posOffset>2728595</wp:posOffset>
                </wp:positionH>
                <wp:positionV relativeFrom="paragraph">
                  <wp:posOffset>175260</wp:posOffset>
                </wp:positionV>
                <wp:extent cx="1270" cy="374650"/>
                <wp:effectExtent l="48260" t="0" r="64770" b="6350"/>
                <wp:wrapNone/>
                <wp:docPr id="3" name="直接箭头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" cy="37465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14.85pt;margin-top:13.8pt;height:29.5pt;width:0.1pt;z-index:256405504;mso-width-relative:page;mso-height-relative:page;" filled="f" stroked="t" coordsize="21600,21600" o:gfxdata="UEsDBAoAAAAAAIdO4kAAAAAAAAAAAAAAAAAEAAAAZHJzL1BLAwQUAAAACACHTuJAXNxhkdkAAAAJ&#10;AQAADwAAAGRycy9kb3ducmV2LnhtbE2Py07DMBBF90j8gzVIbBB1GlVpEzKpeAhB2dH2A9zYTdLY&#10;4yh2X3/PsILlzBzdObdcXpwVJzOGzhPCdJKAMFR73VGDsN28Py5AhKhIK+vJIFxNgGV1e1OqQvsz&#10;fZvTOjaCQygUCqGNcSikDHVrnAoTPxji296PTkUex0bqUZ053FmZJkkmneqIP7RqMK+tqfv10SHs&#10;D6vsZVYfvj7C1T185s+9f7M94v3dNHkCEc0l/sHwq8/qULHTzh9JB2ERZmk+ZxQhnWcgGOBFDmKH&#10;sMgykFUp/zeofgBQSwMEFAAAAAgAh07iQOqQkOUKAgAA7gMAAA4AAABkcnMvZTJvRG9jLnhtbK1T&#10;S44TMRDdI3EHy3vS+UBm1EpnFgnDBkEk4ACO291tyT9VedLJJbgAEitgBaxmz2lgOAZldwjDsJkF&#10;vXBX2a5Xfs/Pi4u9NWynALV3FZ+MxpwpJ32tXVvxN68vH51zhlG4WhjvVMUPCvnF8uGDRR9KNfWd&#10;N7UCRiAOyz5UvIsxlEWBslNW4MgH5Wix8WBFpBTaogbRE7o1xXQ8nhe9hzqAlwqRZtfDIj8iwn0A&#10;fdNoqdZeXlnl4oAKyohIlLDTAfkyn7ZplIwvmwZVZKbixDTmkZpQvE1jsVyIsgUROi2PRxD3OcId&#10;TlZoR01PUGsRBbsC/Q+U1RI8+iaOpLfFQCQrQiwm4zvavOpEUJkLSY3hJDr+P1j5YrcBpuuKzzhz&#10;wtKF37y7/vH2483XL98/XP/89j7Fnz+xWZKqD1hSxcpt4Jhh2EDivW/Apj8xYvss7+Ekr9pHJmly&#10;Mj0j2SUtzM4ez59k8Ys/pQEwPlPeshRUHCMI3XZx5Z2ja/QwyQKL3XOM1JwKfxekvs5famPybRrH&#10;+orPZ9SASUEObcgZFNpALNG1nAnTkvVlhIyI3ug6VScchHa7MsB2Ihkmf4k4dftrW2q9FtgN+/LS&#10;YCWrI70Oo23Fz0/VooxCm6euZvEQSGEB4PsjrHGprcpWPTJLKg+6pmjr60OWu0gZ2SCf5mjZ5LPb&#10;OcW3n+nyF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FzcYZHZAAAACQEAAA8AAAAAAAAAAQAgAAAA&#10;IgAAAGRycy9kb3ducmV2LnhtbFBLAQIUABQAAAAIAIdO4kDqkJDlCgIAAO4DAAAOAAAAAAAAAAEA&#10;IAAAACgBAABkcnMvZTJvRG9jLnhtbFBLBQYAAAAABgAGAFkBAACkBQAAAAA=&#10;">
                <v:fill on="f" focussize="0,0"/>
                <v:stroke weight="0.5pt" color="#000000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spacing w:line="520" w:lineRule="exact"/>
        <w:jc w:val="both"/>
        <w:rPr>
          <w:rFonts w:hint="eastAsia" w:ascii="仿宋" w:hAnsi="仿宋" w:eastAsia="仿宋"/>
          <w:sz w:val="36"/>
          <w:szCs w:val="36"/>
          <w:lang w:val="en-US" w:eastAsia="zh-CN"/>
        </w:rPr>
      </w:pPr>
    </w:p>
    <w:p>
      <w:pPr>
        <w:spacing w:line="520" w:lineRule="exact"/>
        <w:jc w:val="both"/>
        <w:rPr>
          <w:rFonts w:hint="eastAsia" w:ascii="仿宋" w:hAnsi="仿宋" w:eastAsia="仿宋"/>
          <w:sz w:val="36"/>
          <w:szCs w:val="36"/>
          <w:lang w:val="en-US" w:eastAsia="zh-CN"/>
        </w:rPr>
      </w:pPr>
      <w:r>
        <w:rPr>
          <w:sz w:val="36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375285</wp:posOffset>
                </wp:positionH>
                <wp:positionV relativeFrom="paragraph">
                  <wp:posOffset>19685</wp:posOffset>
                </wp:positionV>
                <wp:extent cx="4896485" cy="553085"/>
                <wp:effectExtent l="4445" t="4445" r="13970" b="1397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689860" y="2257425"/>
                          <a:ext cx="4896485" cy="553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>本人申请，即刻办理；亲属代为申请，村（社区）核实老年人生存状况。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>村（社区）形成发放名单，并将材料上报乡镇（街道）民政办。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.55pt;margin-top:1.55pt;height:43.55pt;width:385.55pt;z-index:251664384;mso-width-relative:page;mso-height-relative:page;" fillcolor="#FFFFFF" filled="t" stroked="t" coordsize="21600,21600" o:gfxdata="UEsDBAoAAAAAAIdO4kAAAAAAAAAAAAAAAAAEAAAAZHJzL1BLAwQUAAAACACHTuJAVyAbJtMAAAAH&#10;AQAADwAAAGRycy9kb3ducmV2LnhtbE2OwU7DMBBE70j8g7VI3KidRFRtiFMJJCTEjZJLb268TSLs&#10;dWS7Tfl7lhOcRqMZzbxmd/VOXDCmKZCGYqVAIPXBTjRo6D5fHzYgUjZkjQuEGr4xwa69vWlMbcNC&#10;H3jZ50HwCKXaaBhznmspUz+iN2kVZiTOTiF6k9nGQdpoFh73TpZKraU3E/HDaGZ8GbH/2p+9hrf1&#10;cz5gZ99tVVZh6WQfTy5pfX9XqCcQGa/5rwy/+IwOLTMdw5lsEk7D47bgpoaKheNNpUoQRw1bVtk2&#10;8j9/+wNQSwMEFAAAAAgAh07iQNORT2hqAgAA0QQAAA4AAABkcnMvZTJvRG9jLnhtbK1UzW4TMRC+&#10;I/EOlu90kzSbplE3VUgUhFTRSgVxdrzerIXtMbaT3fIA8AacuHDnufocjL2b/nLogRycGc/om5nP&#10;3+zZeasV2QvnJZiCDo8GlAjDoZRmW9BPH9dvppT4wEzJFBhR0Bvh6fn89auzxs7ECGpQpXAEQYyf&#10;NbagdQh2lmWe10IzfwRWGAxW4DQL6LptVjrWILpW2WgwmGQNuNI64MJ7vF11QdojupcAQlVJLlbA&#10;d1qY0KE6oVjAkXwtrafz1G1VCR4uq8qLQFRBcdKQTiyC9iae2fyMzbaO2VryvgX2khaezKSZNFj0&#10;DmrFAiM7J59BackdeKjCEQeddYMkRnCK4eAJN9c1syLNglR7e0e6/3+w/MP+yhFZFnRCiWEaH/z2&#10;54/bX39uf38nk0hPY/0Ms64t5oX2LbQomsO9x8s4dVs5Hf9xHoLx0WR6Op0gxTdoj/KT8SjviBZt&#10;IBwTxtPTyXiaU8IxI8+PB2hjqeweyTof3gnQJBoFdfiQiV+2v/ChSz2kxMIelCzXUqnkuO1mqRzZ&#10;M3z0dfr16I/SlCENjn2cDxLyo1jEvoPYKMa/PEfAbpWJ9UTSWd9XpKujJVqh3bQ9hxsob5BCB50G&#10;veVriVUumA9XzKHokC9cy3CJR6UAW4PeoqQG9+1f9zEftYBRShoUcUH91x1zghL13qBKTofjcVR9&#10;csb5yQgd9zCyeRgxO70EpGyIHwDLkxnzgzqYlQP9Gbd3EatiiBmOtQsaDuYydKuF28/FYpGSUOeW&#10;hQtzbXmEjoQZWOwCVDI9ZKSp4wYFEB1UepJCv5VxlR76Kev+SzT/C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NYEAABbQ29udGVudF9UeXBlc10u&#10;eG1sUEsBAhQACgAAAAAAh07iQAAAAAAAAAAAAAAAAAYAAAAAAAAAAAAQAAAAuAMAAF9yZWxzL1BL&#10;AQIUABQAAAAIAIdO4kCKFGY80QAAAJQBAAALAAAAAAAAAAEAIAAAANwDAABfcmVscy8ucmVsc1BL&#10;AQIUAAoAAAAAAIdO4kAAAAAAAAAAAAAAAAAEAAAAAAAAAAAAEAAAAAAAAABkcnMvUEsBAhQAFAAA&#10;AAgAh07iQFcgGybTAAAABwEAAA8AAAAAAAAAAQAgAAAAIgAAAGRycy9kb3ducmV2LnhtbFBLAQIU&#10;ABQAAAAIAIdO4kDTkU9oagIAANEEAAAOAAAAAAAAAAEAIAAAACIBAABkcnMvZTJvRG9jLnhtbFBL&#10;BQYAAAAABgAGAFkBAAD+BQAAAAA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>本人申请，即刻办理；亲属代为申请，村（社区）核实老年人生存状况。</w:t>
                      </w:r>
                    </w:p>
                    <w:p>
                      <w:pPr>
                        <w:jc w:val="center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>村（社区）形成发放名单，并将材料上报乡镇（街道）民政办。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520" w:lineRule="exact"/>
        <w:jc w:val="both"/>
        <w:rPr>
          <w:rFonts w:hint="eastAsia" w:ascii="仿宋" w:hAnsi="仿宋" w:eastAsia="仿宋"/>
          <w:sz w:val="36"/>
          <w:szCs w:val="36"/>
          <w:lang w:val="en-US" w:eastAsia="zh-CN"/>
        </w:rPr>
      </w:pPr>
      <w:r>
        <w:rPr>
          <w:sz w:val="36"/>
          <w:szCs w:val="24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>
                <wp:simplePos x="0" y="0"/>
                <wp:positionH relativeFrom="column">
                  <wp:posOffset>2747010</wp:posOffset>
                </wp:positionH>
                <wp:positionV relativeFrom="paragraph">
                  <wp:posOffset>327660</wp:posOffset>
                </wp:positionV>
                <wp:extent cx="635" cy="294005"/>
                <wp:effectExtent l="48895" t="0" r="64770" b="10795"/>
                <wp:wrapNone/>
                <wp:docPr id="22" name="直接箭头连接符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" cy="294005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216.3pt;margin-top:25.8pt;height:23.15pt;width:0.05pt;z-index:251739136;mso-width-relative:page;mso-height-relative:page;" filled="f" stroked="t" coordsize="21600,21600" o:gfxdata="UEsDBAoAAAAAAIdO4kAAAAAAAAAAAAAAAAAEAAAAZHJzL1BLAwQUAAAACACHTuJAUUuJw9kAAAAJ&#10;AQAADwAAAGRycy9kb3ducmV2LnhtbE2PTU/DMAyG70j8h8hI3FjaAfsoTSfB1hM7QMdhx7QxbUXi&#10;VE32wX495gQny/aj14/z1dlZccQx9J4UpJMEBFLjTU+tgo9debcAEaImo60nVPCNAVbF9VWuM+NP&#10;9I7HKraCQyhkWkEX45BJGZoOnQ4TPyDx7tOPTkdux1aaUZ843Fk5TZKZdLonvtDpAV86bL6qg1Mw&#10;7Leby+tzqWN5sevNG467dVUrdXuTJk8gIp7jHwy/+qwOBTvV/kAmCKvg4X46Y1TBY8qVAR7MQdQK&#10;lvMlyCKX/z8ofgBQSwMEFAAAAAgAh07iQHmO65sQAgAA+QMAAA4AAABkcnMvZTJvRG9jLnhtbK1T&#10;zW7UMBC+I/EOlu9s0oVWJdpsD7sUDggqAQ8w6ziJJf9p7G52X4IXQOIEnCin3nkaKI/B2AmrUi49&#10;kEM0P55v5vs8XpztjGZbiUE5W/OjWcmZtMI1ynY1f/f2/NEpZyGCbUA7K2u+l4GfLR8+WAy+knPX&#10;O91IZARiQzX4mvcx+qooguilgTBzXlpKtg4NRHKxKxqEgdCNLuZleVIMDhuPTsgQKLoek3xCxPsA&#10;urZVQq6duDTSxhEVpYZIlEKvfODLPG3bShFft22QkemaE9OY/9SE7E36F8sFVB2C75WYRoD7jHCH&#10;kwFlqekBag0R2CWqf6CMEuiCa+NMOFOMRLIixOKovKPNmx68zFxI6uAPoof/BytebS+Qqabm8zln&#10;Fgzd+M2H65/vP998u/rx6frX94/J/vqFUZ7EGnyoqGZlL3Dygr/AxHzXomGtVv4FbVXWgtixXZZ6&#10;f5Ba7iITFDx5fMyZoPj86ZOyPE7QxYiRsDyG+Fw6w5JR8xARVNfHlbOWbtThiA/blyGOhX8KUrF1&#10;50prikOlLRtyL7puAbSsLS0JmcYT4WA7zkB39ApExDxxcFo1qToVB+w2K41sC2l38jeN+dex1HoN&#10;oR/P5VQ6BpVRkR6KVqbmp4dqqCIo/cw2LO49aQ2IbphgtU1lMm/txCzJPQqcrI1r9ln3Inm0EVm0&#10;aXvTyt32yb79Ype/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FFLicPZAAAACQEAAA8AAAAAAAAA&#10;AQAgAAAAIgAAAGRycy9kb3ducmV2LnhtbFBLAQIUABQAAAAIAIdO4kB5juubEAIAAPkDAAAOAAAA&#10;AAAAAAEAIAAAACgBAABkcnMvZTJvRG9jLnhtbFBLBQYAAAAABgAGAFkBAACqBQAAAAA=&#10;">
                <v:fill on="f" focussize="0,0"/>
                <v:stroke weight="0.5pt" color="#000000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spacing w:line="520" w:lineRule="exact"/>
        <w:jc w:val="both"/>
        <w:rPr>
          <w:rFonts w:hint="eastAsia" w:ascii="仿宋" w:hAnsi="仿宋" w:eastAsia="仿宋"/>
          <w:sz w:val="36"/>
          <w:szCs w:val="36"/>
          <w:lang w:val="en-US" w:eastAsia="zh-CN"/>
        </w:rPr>
      </w:pPr>
    </w:p>
    <w:p>
      <w:pPr>
        <w:spacing w:line="520" w:lineRule="exact"/>
        <w:jc w:val="both"/>
        <w:rPr>
          <w:rFonts w:hint="eastAsia" w:ascii="仿宋" w:hAnsi="仿宋" w:eastAsia="仿宋"/>
          <w:sz w:val="36"/>
          <w:szCs w:val="36"/>
          <w:lang w:val="en-US" w:eastAsia="zh-CN"/>
        </w:rPr>
      </w:pPr>
      <w:r>
        <w:rPr>
          <w:sz w:val="36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424815</wp:posOffset>
                </wp:positionH>
                <wp:positionV relativeFrom="paragraph">
                  <wp:posOffset>33020</wp:posOffset>
                </wp:positionV>
                <wp:extent cx="4846955" cy="581660"/>
                <wp:effectExtent l="4445" t="4445" r="6350" b="23495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576070" y="6519545"/>
                          <a:ext cx="4846955" cy="581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黑体" w:hAnsi="黑体" w:eastAsia="黑体"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sz w:val="24"/>
                                <w:szCs w:val="24"/>
                                <w:lang w:eastAsia="zh-CN"/>
                              </w:rPr>
                              <w:t>乡镇（街道）民政办对名单进行审批，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黑体" w:hAnsi="黑体" w:eastAsia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sz w:val="24"/>
                                <w:szCs w:val="24"/>
                                <w:lang w:eastAsia="zh-CN"/>
                              </w:rPr>
                              <w:t>审批后将发放名单上报县（区）民政部门。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3.45pt;margin-top:2.6pt;height:45.8pt;width:381.65pt;z-index:251671552;mso-width-relative:page;mso-height-relative:page;" fillcolor="#FFFFFF" filled="t" stroked="t" coordsize="21600,21600" o:gfxdata="UEsDBAoAAAAAAIdO4kAAAAAAAAAAAAAAAAAEAAAAZHJzL1BLAwQUAAAACACHTuJAOQwgOdQAAAAH&#10;AQAADwAAAGRycy9kb3ducmV2LnhtbE2OzU7DMBCE70h9B2srcaN2E2GlIU4lkJAQN0ouvbnxNonw&#10;T2S7TXl7lhPcZjSjma/Z35xlV4xpCl7BdiOAoe+DmfygoPt8faiApay90TZ4VPCNCfbt6q7RtQmL&#10;/8DrIQ+MRnyqtYIx57nmPPUjOp02YUZP2TlEpzPZOHAT9ULjzvJCCMmdnjw9jHrGlxH7r8PFKXiT&#10;z/mInXk3ZVGGpeN9PNuk1P16K56AZbzlvzL84hM6tMR0ChdvErMKpNxRU8FjAYziqhQkTgp2sgLe&#10;Nvw/f/sDUEsDBBQAAAAIAIdO4kCujS7SbgIAANMEAAAOAAAAZHJzL2Uyb0RvYy54bWytVEFu2zAQ&#10;vBfoHwjeG9mp5SSG5cBN4KJA0ARIi55pirKIUiRL0pbSBzQ/6KmX3vuuvKNDyk6cpIcc6oO85I5m&#10;d2d3NT3tGkU2wnlpdEGHBwNKhOamlHpV0M+fFm+OKfGB6ZIpo0VBb4Snp7PXr6atnYhDUxtVCkdA&#10;ov2ktQWtQ7CTLPO8Fg3zB8YKDWdlXMMCjm6VlY61YG9UdjgYjLPWuNI6w4X3uD3vnXTL6F5CaKpK&#10;cnFu+LoROvSsTigWUJKvpfV0lrKtKsHDZVV5EYgqKCoN6YkgsJfxmc2mbLJyzNaSb1NgL0nhSU0N&#10;kxpB76nOWWBk7eQzqkZyZ7ypwgE3TdYXkhRBFcPBE22ua2ZFqgVSe3svuv9/tPzj5soRWWIScko0&#10;a9Dxu5+3d7/+3P3+QXAHgVrrJ8BdWyBD9850AO/uPS5j3V3lmviPikj050fjwRFEvinoOB+e5KPE&#10;xCaiC4QDMDoejU9yhORA5MfD8Tj1Intgss6H98I0JBoFdWhlUphtLnxAVoDuIDGwN0qWC6lUOrjV&#10;8kw5smFo+yL9YsJ45RFMadIiv7f5IDE/8kXue4qlYvzrcwbwKR3jiTRp27yiXL0s0QrdsttquDTl&#10;DSR0pp9Cb/lCIsoF8+GKOYwd9MJihks8KmWQmtlalNTGff/XfcRjGuClpMUYF9R/WzMnKFEfNObk&#10;ZDgaxblPh1F+dIiD2/cs9z163ZwZSDbEJ8DyZEZ8UDuzcqb5gv2dx6hwMc0Ru6BhZ56Ffrmw/1zM&#10;5wmESbcsXOhryyN1FEyb+TqYSqZGRpl6bdCieMCsp2Zt9zIu0/45oR6+RbO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AAAAAGRycy9QSwEC&#10;FAAUAAAACACHTuJAOQwgOdQAAAAHAQAADwAAAAAAAAABACAAAAAiAAAAZHJzL2Rvd25yZXYueG1s&#10;UEsBAhQAFAAAAAgAh07iQK6NLtJuAgAA0wQAAA4AAAAAAAAAAQAgAAAAIwEAAGRycy9lMm9Eb2Mu&#10;eG1sUEsFBgAAAAAGAAYAWQEAAAMGAAAAAA=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黑体" w:hAnsi="黑体" w:eastAsia="黑体"/>
                          <w:sz w:val="24"/>
                          <w:szCs w:val="24"/>
                          <w:lang w:eastAsia="zh-CN"/>
                        </w:rPr>
                      </w:pPr>
                      <w:r>
                        <w:rPr>
                          <w:rFonts w:hint="eastAsia" w:ascii="黑体" w:hAnsi="黑体" w:eastAsia="黑体"/>
                          <w:sz w:val="24"/>
                          <w:szCs w:val="24"/>
                          <w:lang w:eastAsia="zh-CN"/>
                        </w:rPr>
                        <w:t>乡镇（街道）民政办对名单进行审批，</w:t>
                      </w:r>
                    </w:p>
                    <w:p>
                      <w:pPr>
                        <w:jc w:val="center"/>
                        <w:rPr>
                          <w:rFonts w:hint="eastAsia" w:ascii="黑体" w:hAnsi="黑体" w:eastAsia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/>
                          <w:sz w:val="24"/>
                          <w:szCs w:val="24"/>
                          <w:lang w:eastAsia="zh-CN"/>
                        </w:rPr>
                        <w:t>审批后将发放名单上报县（区）民政部门。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520" w:lineRule="exact"/>
        <w:jc w:val="both"/>
        <w:rPr>
          <w:rFonts w:hint="eastAsia" w:ascii="仿宋" w:hAnsi="仿宋" w:eastAsia="仿宋"/>
          <w:sz w:val="36"/>
          <w:szCs w:val="36"/>
          <w:lang w:val="en-US" w:eastAsia="zh-CN"/>
        </w:rPr>
      </w:pPr>
    </w:p>
    <w:p>
      <w:pPr>
        <w:spacing w:line="520" w:lineRule="exact"/>
        <w:jc w:val="both"/>
        <w:rPr>
          <w:rFonts w:hint="eastAsia" w:ascii="仿宋" w:hAnsi="仿宋" w:eastAsia="仿宋"/>
          <w:sz w:val="36"/>
          <w:szCs w:val="36"/>
          <w:lang w:val="en-US" w:eastAsia="zh-CN"/>
        </w:rPr>
      </w:pPr>
      <w:r>
        <w:rPr>
          <w:sz w:val="36"/>
          <w:szCs w:val="24"/>
        </w:rPr>
        <mc:AlternateContent>
          <mc:Choice Requires="wps">
            <w:drawing>
              <wp:anchor distT="0" distB="0" distL="114300" distR="114300" simplePos="0" relativeHeight="251911168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10160</wp:posOffset>
                </wp:positionV>
                <wp:extent cx="8255" cy="361950"/>
                <wp:effectExtent l="46990" t="0" r="59055" b="0"/>
                <wp:wrapNone/>
                <wp:docPr id="27" name="直接箭头连接符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255" cy="36195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217.95pt;margin-top:0.8pt;height:28.5pt;width:0.65pt;z-index:251911168;mso-width-relative:page;mso-height-relative:page;" filled="f" stroked="t" coordsize="21600,21600" o:gfxdata="UEsDBAoAAAAAAIdO4kAAAAAAAAAAAAAAAAAEAAAAZHJzL1BLAwQUAAAACACHTuJApyrOzNgAAAAI&#10;AQAADwAAAGRycy9kb3ducmV2LnhtbE2Py07DMBBF90j8gzVI7KjTVyghTiVos6ILSFmwdOIhibDH&#10;Uew+6NczrGA5Olf3nsnXZ2fFEcfQe1IwnSQgkBpvemoVvO/LuxWIEDUZbT2hgm8MsC6ur3KdGX+i&#10;NzxWsRVcQiHTCroYh0zK0HTodJj4AYnZpx+djnyOrTSjPnG5s3KWJKl0uide6PSAzx02X9XBKRg+&#10;dtvLy1OpY3mxm+0rjvtNVSt1ezNNHkFEPMe/MPzqszoU7FT7A5kgrILFfPnAUQYpCOaL+f0MRK1g&#10;uUpBFrn8/0DxA1BLAwQUAAAACACHTuJArY050xQCAAD6AwAADgAAAGRycy9lMm9Eb2MueG1srVNL&#10;jhMxEN0jcQfLe9JJRglDK51ZJAwsEEQCDuC43d2W/FOVJ51cggsgsQJWwGr2nAaGY1B2h2gYNrOg&#10;F1bZ1fWq3vPz4mJvDdspQO1dxSejMWfKSV9r11b87ZvLR+ecYRSuFsY7VfGDQn6xfPhg0YdSTX3n&#10;Ta2AEYjDsg8V72IMZVGg7JQVOPJBOUo2HqyItIW2qEH0hG5NMR2P50XvoQ7gpUKk0/WQ5EdEuA+g&#10;bxot1drLK6tcHFBBGRGJEnY6IF/maZtGyfiqaVBFZipOTGNeqQnF27QWy4UoWxCh0/I4grjPCHc4&#10;WaEdNT1BrUUU7Ar0P1BWS/DomziS3hYDkawIsZiM72jzuhNBZS4kNYaT6Pj/YOXL3QaYris+fcyZ&#10;E5Zu/Ob99c93n26+ff3x8frX9w8p/vKZUZ7E6gOWVLNyGzjuMGwgMd83YFljdHhOrspaEDu2z1If&#10;TlKrfWSSDs+nsxlnkhJn88mTWb6IYgBJYAEwPlPeshRUHCMI3XZx5Z2jK/UwNBC7FxhpDCr8U5CK&#10;nb/UxuSbNY71FZ+fUQMmBbm1IZdQaAMxRtdyJkxLz0BGyCOjN7pO1QkHod2uDLCdSObJX5KAuv31&#10;W2q9FtgN/+XUYCurI70Uoy3RPVWLMgptnrqaxUMgsQWA74+wxqW2Ktv2yCzpPSicoq2vD1n4Iu3I&#10;Enmao32T527vKb79ZJe/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KcqzszYAAAACAEAAA8AAAAA&#10;AAAAAQAgAAAAIgAAAGRycy9kb3ducmV2LnhtbFBLAQIUABQAAAAIAIdO4kCtjTnTFAIAAPoDAAAO&#10;AAAAAAAAAAEAIAAAACcBAABkcnMvZTJvRG9jLnhtbFBLBQYAAAAABgAGAFkBAACtBQAAAAA=&#10;">
                <v:fill on="f" focussize="0,0"/>
                <v:stroke weight="0.5pt" color="#000000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b/>
          <w:sz w:val="22"/>
          <w:szCs w:val="24"/>
        </w:rPr>
        <mc:AlternateContent>
          <mc:Choice Requires="wps">
            <w:drawing>
              <wp:anchor distT="0" distB="0" distL="114300" distR="114300" simplePos="0" relativeHeight="256310272" behindDoc="0" locked="0" layoutInCell="1" allowOverlap="1">
                <wp:simplePos x="0" y="0"/>
                <wp:positionH relativeFrom="column">
                  <wp:posOffset>3268345</wp:posOffset>
                </wp:positionH>
                <wp:positionV relativeFrom="paragraph">
                  <wp:posOffset>5719445</wp:posOffset>
                </wp:positionV>
                <wp:extent cx="1809750" cy="249555"/>
                <wp:effectExtent l="0" t="0" r="0" b="17145"/>
                <wp:wrapNone/>
                <wp:docPr id="40" name="文本框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09750" cy="2495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ascii="黑体" w:hAnsi="黑体" w:eastAsia="黑体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</w:rPr>
                              <w:t>材料齐全，符合法定形式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57.35pt;margin-top:450.35pt;height:19.65pt;width:142.5pt;z-index:256310272;mso-width-relative:page;mso-height-relative:page;" fillcolor="#FFFFFF" filled="t" stroked="f" coordsize="21600,21600" o:gfxdata="UEsDBAoAAAAAAIdO4kAAAAAAAAAAAAAAAAAEAAAAZHJzL1BLAwQUAAAACACHTuJAwReNs9cAAAAL&#10;AQAADwAAAGRycy9kb3ducmV2LnhtbE2PwU7DQAxE70j8w8pIXBDdDUobErKpBBKIa0s/wEncJCLr&#10;jbLbpv17zAluY89o/FxuL25UZ5rD4NlCsjKgiBvfDtxZOHy9Pz6DChG5xdEzWbhSgG11e1Ni0fqF&#10;d3Tex05JCYcCLfQxToXWoenJYVj5iVi8o58dRhnnTrczLlLuRv1kzEY7HFgu9DjRW0/N9/7kLBw/&#10;l4d1vtQf8ZDt0s0rDlntr9be3yXmBVSkS/wLwy++oEMlTLU/cRvUaGGdpJlELeTGiJBEluciatmk&#10;xoCuSv3/h+oHUEsDBBQAAAAIAIdO4kCvSLh8xgEAAIcDAAAOAAAAZHJzL2Uyb0RvYy54bWytU8Fu&#10;2zAMvQ/YPwi6L3aDZmuNOAW6ILsM24B2H6DIsi1AEgVRSZwf2P5gp11233flO0bJbtZ1lx7qg02R&#10;1CPfI728GaxhexVQg6v5xazkTDkJjXZdzb/eb95ccYZRuEYYcKrmR4X8ZvX61fLgKzWHHkyjAiMQ&#10;h9XB17yP0VdFgbJXVuAMvHIUbCFYEekYuqIJ4kDo1hTzsnxbHCA0PoBUiORdj0E+IYbnAELbaqnW&#10;IHdWuTiiBmVEJErYa498lbttWyXj57ZFFZmpOTGN+U1FyN6md7FaiqoLwvdaTi2I57TwhJMV2lHR&#10;M9RaRMF2Qf8HZbUMgNDGmQRbjESyIsTionyizV0vvMpcSGr0Z9Hx5WDlp/2XwHRT80uSxAlLEz/9&#10;+H76+fv06xsjHwl08FhR3p2nzDjcwkBr8+BHcibeQxts+hIjRnHCOp7lVUNkMl26Kq/fLSgkKTa/&#10;vF4sFgmm+HvbB4wfFFiWjJoHGl9WVew/YhxTH1JSMQSjm402Jh9Ct31vAtsLGvUmPxP6P2nGpWQH&#10;6dqIOHpUXpapTGI8MktWHLbDJMMWmiOpsPNBdz11mHUoUhLNJ1OZdiktwOMz2Y//n9U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wReNs9cAAAALAQAADwAAAAAAAAABACAAAAAiAAAAZHJzL2Rvd25y&#10;ZXYueG1sUEsBAhQAFAAAAAgAh07iQK9IuHzGAQAAhwMAAA4AAAAAAAAAAQAgAAAAJgEAAGRycy9l&#10;Mm9Eb2MueG1sUEsFBgAAAAAGAAYAWQEAAF4FAAAAAA=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黑体" w:hAnsi="黑体" w:eastAsia="黑体"/>
                        </w:rPr>
                      </w:pPr>
                      <w:r>
                        <w:rPr>
                          <w:rFonts w:hint="eastAsia" w:ascii="黑体" w:hAnsi="黑体" w:eastAsia="黑体"/>
                        </w:rPr>
                        <w:t>材料齐全，符合法定形式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sz w:val="22"/>
          <w:szCs w:val="24"/>
        </w:rPr>
        <mc:AlternateContent>
          <mc:Choice Requires="wps">
            <w:drawing>
              <wp:anchor distT="0" distB="0" distL="114300" distR="114300" simplePos="0" relativeHeight="256297984" behindDoc="0" locked="0" layoutInCell="1" allowOverlap="1">
                <wp:simplePos x="0" y="0"/>
                <wp:positionH relativeFrom="column">
                  <wp:posOffset>3115945</wp:posOffset>
                </wp:positionH>
                <wp:positionV relativeFrom="paragraph">
                  <wp:posOffset>5567045</wp:posOffset>
                </wp:positionV>
                <wp:extent cx="1809750" cy="249555"/>
                <wp:effectExtent l="0" t="0" r="0" b="17145"/>
                <wp:wrapNone/>
                <wp:docPr id="39" name="文本框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09750" cy="2495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ascii="黑体" w:hAnsi="黑体" w:eastAsia="黑体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</w:rPr>
                              <w:t>材料齐全，符合法定形式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45.35pt;margin-top:438.35pt;height:19.65pt;width:142.5pt;z-index:256297984;mso-width-relative:page;mso-height-relative:page;" fillcolor="#FFFFFF" filled="t" stroked="f" coordsize="21600,21600" o:gfxdata="UEsDBAoAAAAAAIdO4kAAAAAAAAAAAAAAAAAEAAAAZHJzL1BLAwQUAAAACACHTuJAgzxiM9gAAAAL&#10;AQAADwAAAGRycy9kb3ducmV2LnhtbE2Py07DMBBF90j8gzWV2CBqB7VxEzKpBBKIbR8f4CTTJGps&#10;R7HbtH/PsILdHc3RnTPF9mYHcaUp9N4hJEsFglztm961CMfD58sGRIjGNWbwjhDuFGBbPj4UJm/8&#10;7HZ03cdWcIkLuUHoYhxzKUPdkTVh6UdyvDv5yZrI49TKZjIzl9tBviqVSmt6xxc6M9JHR/V5f7EI&#10;p+/5eZ3N1Vc86t0qfTe9rvwd8WmRqDcQkW7xD4ZffVaHkp0qf3FNEAPCKlOaUYSNTjkwofWaQ4WQ&#10;JakCWRby/w/lD1BLAwQUAAAACACHTuJAnwkk1MYBAACHAwAADgAAAGRycy9lMm9Eb2MueG1srVPB&#10;jtMwEL0j8Q+W7zTdQmEbNV0JqnJBgLTwAa7jJJZsj+Vxm/QH4A84ceHOd/U7duxky7Jc9kAOyXhm&#10;/Gbem8n6ZrCGHVVADa7iV7M5Z8pJqLVrK/71y+7FNWcYhauFAacqflLIbzbPn617X6oFdGBqFRiB&#10;OCx7X/EuRl8WBcpOWYEz8MpRsIFgRaRjaIs6iJ7QrSkW8/nroodQ+wBSIZJ3Owb5hBieAghNo6Xa&#10;gjxY5eKIGpQRkShhpz3yTe62aZSMn5oGVWSm4sQ05jcVIXuf3sVmLco2CN9pObUgntLCI05WaEdF&#10;L1BbEQU7BP0PlNUyAEITZxJsMRLJihCLq/kjbW474VXmQlKjv4iO/w9Wfjx+DkzXFX+54swJSxM/&#10;//h+/vn7/OsbIx8J1HssKe/WU2Yc3sJAa3PvR3Im3kMTbPoSI0Zxkvd0kVcNkcl06Xq+erOkkKTY&#10;4tVquVwmmOLPbR8wvldgWTIqHmh8WVVx/IBxTL1PScUQjK532ph8CO3+nQnsKGjUu/xM6H+lGZeS&#10;HaRrI+LoUXlZpjKJ8cgsWXHYD5MMe6hPpMLBB9121GHWoUhJNJ9MZdqltAAPz2Q//H82d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IM8YjPYAAAACwEAAA8AAAAAAAAAAQAgAAAAIgAAAGRycy9kb3du&#10;cmV2LnhtbFBLAQIUABQAAAAIAIdO4kCfCSTUxgEAAIcDAAAOAAAAAAAAAAEAIAAAACcBAABkcnMv&#10;ZTJvRG9jLnhtbFBLBQYAAAAABgAGAFkBAABf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黑体" w:hAnsi="黑体" w:eastAsia="黑体"/>
                        </w:rPr>
                      </w:pPr>
                      <w:r>
                        <w:rPr>
                          <w:rFonts w:hint="eastAsia" w:ascii="黑体" w:hAnsi="黑体" w:eastAsia="黑体"/>
                        </w:rPr>
                        <w:t>材料齐全，符合法定形式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sz w:val="22"/>
          <w:szCs w:val="24"/>
        </w:rPr>
        <mc:AlternateContent>
          <mc:Choice Requires="wps">
            <w:drawing>
              <wp:anchor distT="0" distB="0" distL="114300" distR="114300" simplePos="0" relativeHeight="256261120" behindDoc="0" locked="0" layoutInCell="1" allowOverlap="1">
                <wp:simplePos x="0" y="0"/>
                <wp:positionH relativeFrom="column">
                  <wp:posOffset>2963545</wp:posOffset>
                </wp:positionH>
                <wp:positionV relativeFrom="paragraph">
                  <wp:posOffset>5414645</wp:posOffset>
                </wp:positionV>
                <wp:extent cx="1809750" cy="249555"/>
                <wp:effectExtent l="0" t="0" r="0" b="17145"/>
                <wp:wrapNone/>
                <wp:docPr id="36" name="文本框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09750" cy="2495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ascii="黑体" w:hAnsi="黑体" w:eastAsia="黑体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</w:rPr>
                              <w:t>材料齐全，符合法定形式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33.35pt;margin-top:426.35pt;height:19.65pt;width:142.5pt;z-index:256261120;mso-width-relative:page;mso-height-relative:page;" fillcolor="#FFFFFF" filled="t" stroked="f" coordsize="21600,21600" o:gfxdata="UEsDBAoAAAAAAIdO4kAAAAAAAAAAAAAAAAAEAAAAZHJzL1BLAwQUAAAACACHTuJAHi/UjNgAAAAL&#10;AQAADwAAAGRycy9kb3ducmV2LnhtbE2PwU7DMBBE70j8g7VIXBC1EzVJG+JUAgnEtaUfsIndJCJe&#10;R7HbtH/PcoLb7M5o9m21u7pRXOwcBk8akpUCYan1ZqBOw/Hr/XkDIkQkg6Mnq+FmA+zq+7sKS+MX&#10;2tvLIXaCSyiUqKGPcSqlDG1vHYaVnyyxd/Kzw8jj3Ekz48LlbpSpUrl0OBBf6HGyb71tvw9np+H0&#10;uTxl26X5iMdiv85fcSgaf9P68SFRLyCivca/MPziMzrUzNT4M5kgRg3rPC84qmGTpSw4UWQJi4Y3&#10;21SBrCv5/4f6B1BLAwQUAAAACACHTuJAHUSNwscBAACHAwAADgAAAGRycy9lMm9Eb2MueG1srVPN&#10;jtMwEL4j8Q6W7zTZQpfdqOlKUJULAqSFB3AdJ7Fke6yx26YvAG/AiQt3nqvPwdjJlv257IEckvHM&#10;+Jv5vpksbwZr2F5h0OBqfjErOVNOQqNdV/NvXzevrjgLUbhGGHCq5kcV+M3q5YvlwVdqDj2YRiEj&#10;EBeqg695H6OviiLIXlkRZuCVo2ALaEWkI3ZFg+JA6NYU87K8LA6AjUeQKgTyrscgnxDxOYDQtlqq&#10;NcidVS6OqKiMiEQp9NoHvsrdtq2S8XPbBhWZqTkxjflNRcjepnexWoqqQ+F7LacWxHNaeMTJCu2o&#10;6BlqLaJgO9RPoKyWCAHaOJNgi5FIVoRYXJSPtLnthVeZC0kd/Fn08P9g5af9F2S6qfnrS86csDTx&#10;088fp19/Tr+/M/KRQAcfKsq79ZQZh3cw0Nrc+QM5E++hRZu+xIhRnOQ9nuVVQ2QyXboqr98uKCQp&#10;Nn9zvVgsEkzx77bHED8osCwZNUcaX1ZV7D+GOKbepaRiAYxuNtqYfMBu+94g2wsa9SY/E/qDNONS&#10;soN0bUQcPSovy1QmMR6ZJSsO22GSYQvNkVTYedRdTx1mHYqURPPJVKZdSgtw/0z2/f9n9R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AeL9SM2AAAAAsBAAAPAAAAAAAAAAEAIAAAACIAAABkcnMvZG93&#10;bnJldi54bWxQSwECFAAUAAAACACHTuJAHUSNwscBAACHAwAADgAAAAAAAAABACAAAAAnAQAAZHJz&#10;L2Uyb0RvYy54bWxQSwUGAAAAAAYABgBZAQAAYA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黑体" w:hAnsi="黑体" w:eastAsia="黑体"/>
                        </w:rPr>
                      </w:pPr>
                      <w:r>
                        <w:rPr>
                          <w:rFonts w:hint="eastAsia" w:ascii="黑体" w:hAnsi="黑体" w:eastAsia="黑体"/>
                        </w:rPr>
                        <w:t>材料齐全，符合法定形式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jc w:val="center"/>
        <w:rPr>
          <w:rFonts w:hint="eastAsia" w:ascii="黑体" w:hAnsi="黑体" w:eastAsia="黑体" w:cs="黑体"/>
          <w:lang w:val="en-US" w:eastAsia="zh-CN"/>
        </w:rPr>
      </w:pPr>
      <w:r>
        <w:rPr>
          <w:sz w:val="36"/>
          <w:szCs w:val="24"/>
        </w:rPr>
        <mc:AlternateContent>
          <mc:Choice Requires="wps">
            <w:drawing>
              <wp:anchor distT="0" distB="0" distL="114300" distR="114300" simplePos="0" relativeHeight="261809152" behindDoc="0" locked="0" layoutInCell="1" allowOverlap="1">
                <wp:simplePos x="0" y="0"/>
                <wp:positionH relativeFrom="column">
                  <wp:posOffset>4110990</wp:posOffset>
                </wp:positionH>
                <wp:positionV relativeFrom="paragraph">
                  <wp:posOffset>82550</wp:posOffset>
                </wp:positionV>
                <wp:extent cx="7620" cy="472440"/>
                <wp:effectExtent l="47625" t="0" r="59055" b="3810"/>
                <wp:wrapNone/>
                <wp:docPr id="4" name="直接箭头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620" cy="472440"/>
                        </a:xfrm>
                        <a:prstGeom prst="straightConnector1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med" len="med"/>
                          <a:tailEnd type="arrow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323.7pt;margin-top:6.5pt;height:37.2pt;width:0.6pt;z-index:261809152;mso-width-relative:page;mso-height-relative:page;" filled="f" stroked="t" coordsize="21600,21600" o:gfxdata="UEsDBAoAAAAAAIdO4kAAAAAAAAAAAAAAAAAEAAAAZHJzL1BLAwQUAAAACACHTuJAD52Eq9cAAAAJ&#10;AQAADwAAAGRycy9kb3ducmV2LnhtbE2Pu07DQBBFeyT+YTVIdGSdYBnLeB2JJK6gAIeCcuwdbIt9&#10;WN7Ng3w9QwXl6B7dObdcn60RR5rD6J2C5SIBQa7zenS9gvd9fZeDCBGdRuMdKfimAOvq+qrEQvuT&#10;e6NjE3vBJS4UqGCIcSqkDN1AFsPCT+Q4+/Szxcjn3Es944nLrZGrJMmkxdHxhwEn2gzUfTUHq2D6&#10;eNldnp9qjPXFbHevNO+3TavU7c0yeQQR6Rz/YPjVZ3Wo2Kn1B6eDMAqy9CFllIN73sRAluYZiFZB&#10;zoGsSvl/QfUDUEsDBBQAAAAIAIdO4kCjjNMIGQIAABAEAAAOAAAAZHJzL2Uyb0RvYy54bWytU0uO&#10;EzEQ3SNxB8t70pkQMqNWOrNIGFggiAQcoOJ2d1vyTy5POrkEF0BiBayA1ew5DQzHoOwOGRhYzIJe&#10;tMqfevXeq/L8fGc028qAytmKn4zGnEkrXK1sW/HXry4enHGGEWwN2llZ8b1Efr64f2/e+1JOXOd0&#10;LQMjEItl7yvexejLokDRSQM4cl5aOmxcMBBpGdqiDtATutHFZDyeFb0LtQ9OSETaXQ2H/IAY7gLo&#10;mkYJuXLi0kgbB9QgNUSShJ3yyBeZbdNIEV80DcrIdMVJacx/KkLxJv2LxRzKNoDvlDhQgLtQuKXJ&#10;gLJU9Ai1ggjsMqi/oIwSwaFr4kg4UwxCsiOk4mR8y5uXHXiZtZDV6I+m4/+DFc+368BUXfEpZxYM&#10;Nfz67dX3Nx+uv3z+9v7qx9d3Kf70kU2TVb3HkjKWdh0OK/TrkHTvmmBYo5V/SjOVnSBtbJeN3h+N&#10;lrvIBG2ezibUAEEH09PJdJrbUAwgCcwHjE+kMywFFccYQLVdXDprqaEuDAVg+wwj0aDEXwkpWVvW&#10;V3z28FGqADSgDQ0GhcaTSLRtJodOq/pCaZ0yMLSbpQ5sC2lI8pfEEu4f11KRFWA33MtHw/gYFelF&#10;aGUqfnbMhrKTUD+2NYt7T65aekw8MTOy5kxLenspojpQRlD65iaE4Pp/XyVK2hKz1IfB+RRtXL3P&#10;Dcn7NCiZ+2Go0yT+vs7ZNw958RN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APnYSr1wAAAAkBAAAP&#10;AAAAAAAAAAEAIAAAACIAAABkcnMvZG93bnJldi54bWxQSwECFAAUAAAACACHTuJAo4zTCBkCAAAQ&#10;BAAADgAAAAAAAAABACAAAAAmAQAAZHJzL2Uyb0RvYy54bWxQSwUGAAAAAAYABgBZAQAAsQUAAAAA&#10;">
                <v:fill on="f" focussize="0,0"/>
                <v:stroke weight="0.5pt" color="#000000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36"/>
          <w:szCs w:val="24"/>
        </w:rPr>
        <mc:AlternateContent>
          <mc:Choice Requires="wps">
            <w:drawing>
              <wp:anchor distT="0" distB="0" distL="114300" distR="114300" simplePos="0" relativeHeight="262192128" behindDoc="0" locked="0" layoutInCell="1" allowOverlap="1">
                <wp:simplePos x="0" y="0"/>
                <wp:positionH relativeFrom="column">
                  <wp:posOffset>1356360</wp:posOffset>
                </wp:positionH>
                <wp:positionV relativeFrom="paragraph">
                  <wp:posOffset>82550</wp:posOffset>
                </wp:positionV>
                <wp:extent cx="1905" cy="539115"/>
                <wp:effectExtent l="47625" t="0" r="64770" b="13335"/>
                <wp:wrapNone/>
                <wp:docPr id="31" name="直接箭头连接符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" cy="539115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06.8pt;margin-top:6.5pt;height:42.45pt;width:0.15pt;z-index:262192128;mso-width-relative:page;mso-height-relative:page;" filled="f" stroked="t" coordsize="21600,21600" o:gfxdata="UEsDBAoAAAAAAIdO4kAAAAAAAAAAAAAAAAAEAAAAZHJzL1BLAwQUAAAACACHTuJAVs4YZtcAAAAJ&#10;AQAADwAAAGRycy9kb3ducmV2LnhtbE2PzU7DMBCE70i8g7VIXBB10qJAQpwKWqECNwoP4MbbJI29&#10;jmL37+3ZnuC4M59mZ8r5yVlxwDF0nhSkkwQEUu1NR42Cn++3+ycQIWoy2npCBWcMMK+ur0pdGH+k&#10;LzysYyM4hEKhFbQxDoWUoW7R6TDxAxJ7Wz86HfkcG2lGfeRwZ+U0STLpdEf8odUDLlqs+/XeKdju&#10;PrLXh3r3uQpnd/eev/R+aXulbm/S5BlExFP8g+FSn6tDxZ02fk8mCKtgms4yRtmY8SYGWMhBbBTk&#10;jznIqpT/F1S/UEsDBBQAAAAIAIdO4kCqXK5FDAIAAPADAAAOAAAAZHJzL2Uyb0RvYy54bWytU81u&#10;EzEQviPxDpbvZLONUrWrbHpIKBcElYAHmHi9u5b8p7GbTV6CF0DiBJyAU+88DZTHYOwsoZRLD+zB&#10;O+PxfDPf5/HiYmc020oMytmal5MpZ9IK1yjb1fzN68snZ5yFCLYB7ays+V4GfrF8/Ggx+EqeuN7p&#10;RiIjEBuqwde8j9FXRRFELw2EifPSUrB1aCCSi13RIAyEbnRxMp2eFoPDxqMTMgTaXR+CfETEhwC6&#10;tlVCrp24NtLGAypKDZEohV75wJe527aVIr5s2yAj0zUnpjGvVITsTVqL5QKqDsH3SowtwENauMfJ&#10;gLJU9Ai1hgjsGtU/UEYJdMG1cSKcKQ5EsiLEopze0+ZVD15mLiR18EfRw/+DFS+2V8hUU/NZyZkF&#10;Qzd+++7mx9uPt1+/fP9w8/Pb+2R//sQoTmINPlSUs7JXOHrBX2FivmvRpD9xYrss8P4osNxFJmiz&#10;PJ/OORMUmM/Oy3KeEIs/qR5DfCadYcmoeYgIquvjyllLF+mwzBLD9nmIh8TfCamudZdKa9qHSls2&#10;1Px0NqdbFkAz2tJskGk88Qy24wx0R8MvImbE4LRqUnZKDthtVhrZFtLI5G9s869jqfQaQn84l0Pp&#10;GFRGRXofWpmanx2zoYqg9FPbsLj3JDEgumGE1TalyTysI7Ok8kHXZG1cs89yF8mjQciijUObJu2u&#10;T/bdh7r8B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FbOGGbXAAAACQEAAA8AAAAAAAAAAQAgAAAA&#10;IgAAAGRycy9kb3ducmV2LnhtbFBLAQIUABQAAAAIAIdO4kCqXK5FDAIAAPADAAAOAAAAAAAAAAEA&#10;IAAAACYBAABkcnMvZTJvRG9jLnhtbFBLBQYAAAAABgAGAFkBAACkBQAAAAA=&#10;">
                <v:fill on="f" focussize="0,0"/>
                <v:stroke weight="0.5pt" color="#000000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36"/>
          <w:szCs w:val="24"/>
        </w:rPr>
        <mc:AlternateContent>
          <mc:Choice Requires="wps">
            <w:drawing>
              <wp:anchor distT="0" distB="0" distL="114300" distR="114300" simplePos="0" relativeHeight="261808128" behindDoc="0" locked="0" layoutInCell="1" allowOverlap="1">
                <wp:simplePos x="0" y="0"/>
                <wp:positionH relativeFrom="column">
                  <wp:posOffset>1346835</wp:posOffset>
                </wp:positionH>
                <wp:positionV relativeFrom="paragraph">
                  <wp:posOffset>87630</wp:posOffset>
                </wp:positionV>
                <wp:extent cx="2762250" cy="4445"/>
                <wp:effectExtent l="0" t="0" r="0" b="0"/>
                <wp:wrapNone/>
                <wp:docPr id="29" name="直接连接符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2023110" y="8425180"/>
                          <a:ext cx="2762250" cy="444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106.05pt;margin-top:6.9pt;height:0.35pt;width:217.5pt;z-index:261808128;mso-width-relative:page;mso-height-relative:page;" filled="f" stroked="t" coordsize="21600,21600" o:gfxdata="UEsDBAoAAAAAAIdO4kAAAAAAAAAAAAAAAAAEAAAAZHJzL1BLAwQUAAAACACHTuJAADfHz9YAAAAJ&#10;AQAADwAAAGRycy9kb3ducmV2LnhtbE2PwU7DMBBE70j8g7VI3KjjNBSSxqkoEnBDoqV3N94mUeN1&#10;iJ22/D3LCY478zQ7U64urhcnHEPnSYOaJSCQam87ajR8bl/uHkGEaMia3hNq+MYAq+r6qjSF9Wf6&#10;wNMmNoJDKBRGQxvjUEgZ6hadCTM/ILF38KMzkc+xkXY0Zw53vUyTZCGd6Yg/tGbA5xbr42ZyGtbb&#10;fP5qd9Pb8T3P8GmdqzB97bS+vVHJEkTES/yD4bc+V4eKO+39RDaIXkOqUsUoG3OewMAie2Bhz0J2&#10;D7Iq5f8F1Q9QSwMEFAAAAAgAh07iQE9HgZP+AQAA2gMAAA4AAABkcnMvZTJvRG9jLnhtbK1TzY7T&#10;MBC+I/EOlu80bbYt3ajpHrZaLggqAXufOnZiyX+yvU37ErwAEjc4ceTO27A8BmMnrMpy2QM5WGPP&#10;52/m+zJeXx21Igfug7SmprPJlBJumG2kaWv64f3NixUlIYJpQFnDa3rigV5tnj9b967ipe2sargn&#10;SGJC1buadjG6qigC67iGMLGOG0wK6zVE3Pq2aDz0yK5VUU6ny6K3vnHeMh4Cnm6HJB0Z/VMIrRCS&#10;8a1ld5qbOLB6riCipNBJF+gmdysEZ/GtEIFHomqKSmNesQjG+7QWmzVUrQfXSTa2AE9p4ZEmDdJg&#10;0QeqLUQgd17+Q6Ul8zZYESfM6mIQkh1BFbPpI2/edeB41oJWB/dgevh/tOzNYeeJbGpaXlJiQOMf&#10;v//0/efHL79+fMb1/ttXghm0qXehQvS12flxF9zOJ81H4TURSrpbnKfsAuoiR6SclhezGVp9qulq&#10;Xi5mq9FwfoyEJcDLZVkuEMAQMZ/PF6lQMTAmZudDfMWtJimoqZIm2QEVHF6HOED/QNKxsTdSKTyH&#10;ShnS13R5kckBx1TgeGAd7VBqMC0loFqcfxZ9ZgxWySbdTpeDb/fXypMDpKnJ39jYX7BUeguhG3A5&#10;lWBQaRnxiSipUfb5bWVSluexHAUkVwcfU7S3zSnbW6Qd/vLsxjieaabO9xifP8nNb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AA3x8/WAAAACQEAAA8AAAAAAAAAAQAgAAAAIgAAAGRycy9kb3ducmV2&#10;LnhtbFBLAQIUABQAAAAIAIdO4kBPR4GT/gEAANoDAAAOAAAAAAAAAAEAIAAAACUBAABkcnMvZTJv&#10;RG9jLnhtbFBLBQYAAAAABgAGAFkBAACVBQAAAAA=&#10;">
                <v:fill on="f" focussize="0,0"/>
                <v:stroke weight="0.5pt" color="#000000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 xml:space="preserve">                                            </w:t>
      </w:r>
    </w:p>
    <w:p>
      <w:pPr>
        <w:jc w:val="center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 xml:space="preserve">符合条件的                                                </w:t>
      </w:r>
      <w:r>
        <w:rPr>
          <w:rFonts w:hint="eastAsia" w:ascii="黑体" w:hAnsi="黑体" w:eastAsia="黑体" w:cs="黑体"/>
          <w:lang w:val="en-US" w:eastAsia="zh-CN"/>
        </w:rPr>
        <w:t>不符合条件的</w:t>
      </w:r>
    </w:p>
    <w:p>
      <w:pPr>
        <w:spacing w:line="520" w:lineRule="exact"/>
        <w:ind w:right="1890" w:rightChars="900" w:firstLine="1440" w:firstLineChars="400"/>
        <w:jc w:val="both"/>
        <w:rPr>
          <w:rFonts w:hint="default" w:ascii="仿宋" w:hAnsi="仿宋" w:eastAsia="仿宋"/>
          <w:sz w:val="36"/>
          <w:szCs w:val="36"/>
          <w:lang w:val="en-US" w:eastAsia="zh-CN"/>
        </w:rPr>
      </w:pPr>
    </w:p>
    <w:p>
      <w:pPr>
        <w:spacing w:line="520" w:lineRule="exact"/>
        <w:jc w:val="both"/>
        <w:rPr>
          <w:rFonts w:hint="eastAsia" w:ascii="仿宋" w:hAnsi="仿宋" w:eastAsia="仿宋"/>
          <w:sz w:val="36"/>
          <w:szCs w:val="36"/>
          <w:lang w:val="en-US" w:eastAsia="zh-CN"/>
        </w:rPr>
      </w:pPr>
      <w:r>
        <w:rPr>
          <w:sz w:val="36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3471545</wp:posOffset>
                </wp:positionH>
                <wp:positionV relativeFrom="paragraph">
                  <wp:posOffset>100330</wp:posOffset>
                </wp:positionV>
                <wp:extent cx="1943100" cy="1130935"/>
                <wp:effectExtent l="4445" t="4445" r="14605" b="7620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976245" y="7482205"/>
                          <a:ext cx="1943100" cy="11309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黑体" w:hAnsi="黑体" w:eastAsia="黑体" w:cs="黑体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 w:ascii="黑体" w:hAnsi="黑体" w:eastAsia="黑体" w:cs="黑体"/>
                                <w:sz w:val="24"/>
                                <w:szCs w:val="28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 w:ascii="黑体" w:hAnsi="黑体" w:eastAsia="黑体" w:cs="黑体"/>
                                <w:sz w:val="24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8"/>
                                <w:lang w:val="en-US" w:eastAsia="zh-CN"/>
                              </w:rPr>
                              <w:t>及时退回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黑体" w:hAnsi="黑体" w:eastAsia="黑体" w:cs="黑体"/>
                                <w:sz w:val="24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8"/>
                                <w:lang w:val="en-US" w:eastAsia="zh-CN"/>
                              </w:rPr>
                              <w:t>并告知申请人原因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3.35pt;margin-top:7.9pt;height:89.05pt;width:153pt;z-index:251673600;mso-width-relative:page;mso-height-relative:page;" fillcolor="#FFFFFF" filled="t" stroked="t" coordsize="21600,21600" o:gfxdata="UEsDBAoAAAAAAIdO4kAAAAAAAAAAAAAAAAAEAAAAZHJzL1BLAwQUAAAACACHTuJAMeCFedYAAAAK&#10;AQAADwAAAGRycy9kb3ducmV2LnhtbE2PwU7DMBBE70j8g7VI3KjThIQ2xKkEEhLiRsmFmxtvkwh7&#10;HdluU/6e5QTHnXmanWl2F2fFGUOcPClYrzIQSL03Ew0Kuo+Xuw2ImDQZbT2hgm+MsGuvrxpdG7/Q&#10;O573aRAcQrHWCsaU5lrK2I/odFz5GYm9ow9OJz7DIE3QC4c7K/Msq6TTE/GHUc/4PGL/tT85Ba/V&#10;U/rEzryZIi/80sk+HG1U6vZmnT2CSHhJfzD81ufq0HKngz+RicIqKO+rB0bZKHkCA5syZ+HAwrbY&#10;gmwb+X9C+wNQSwMEFAAAAAgAh07iQBROJPJvAgAA1AQAAA4AAABkcnMvZTJvRG9jLnhtbK1UzW4T&#10;MRC+I/EOlu90f5I0TZRNFVoFIVW0UkCcHa83a+H1GNvJbnkAeANOXLjzXHkOxt6kvxx6IAdnxvPt&#10;N55vxp6dd40iO2GdBF3Q7CSlRGgOpdSbgn76uHxzRonzTJdMgRYFvRWOns9fv5q1ZipyqEGVwhIk&#10;0W7amoLW3ptpkjhei4a5EzBCY7AC2zCPrt0kpWUtsjcqydP0NGnBlsYCF87h7mUfpAdG+xJCqCrJ&#10;xSXwbSO071mtUMxjSa6WxtF5PG1VCe6vq8oJT1RBsVIfV0yC9jqsyXzGphvLTC354QjsJUd4UlPD&#10;pMakd1SXzDOytfIZVSO5BQeVP+HQJH0hURGsIkufaLOqmRGxFpTamTvR3f+j5R92N5bIEidhTIlm&#10;DXZ8//PH/tef/e/vBPdQoNa4KeJWBpG+ewsdgo/7DjdD3V1lm/CPFRGM55PxaT4cUXJb0PHwLM/T&#10;US+16DzhgWAyHGQpdoEjIssG6WQQEck9lbHOvxPQkGAU1GIvo8Rsd+U8HguhR0jI7EDJcimVio7d&#10;rC+UJTuGfV/GX8iPnzyCKU3agp4ORmlkfhQL3HcUa8X4l+cMyKd0yCfiqB3OFfTqdQmW79bdQcQ1&#10;lLeooYV+DJ3hS4lZrpjzN8zi3KEeeDP9NS6VAjwaHCxKarDf/rUf8DgOGKWkxTkuqPu6ZVZQot5r&#10;HJRJNhyGwY/OcDTO0bEPI+uHEb1tLgAly/ANMDyaAe/V0awsNJ/xAi9CVgwxzTF3Qf3RvPD97cIH&#10;gIvFIoJw1A3zV3pleKAOgmlYbD1UMjYyyNRrgy0KDg57bNbhYobb9NCPqPvHaP4X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AAAAAGRycy9Q&#10;SwECFAAUAAAACACHTuJAMeCFedYAAAAKAQAADwAAAAAAAAABACAAAAAiAAAAZHJzL2Rvd25yZXYu&#10;eG1sUEsBAhQAFAAAAAgAh07iQBROJPJvAgAA1AQAAA4AAAAAAAAAAQAgAAAAJQEAAGRycy9lMm9E&#10;b2MueG1sUEsFBgAAAAAGAAYAWQEAAAYGAAAAAA=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黑体" w:hAnsi="黑体" w:eastAsia="黑体" w:cs="黑体"/>
                          <w:lang w:val="en-US" w:eastAsia="zh-CN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 w:ascii="黑体" w:hAnsi="黑体" w:eastAsia="黑体" w:cs="黑体"/>
                          <w:sz w:val="24"/>
                          <w:szCs w:val="28"/>
                          <w:lang w:val="en-US" w:eastAsia="zh-CN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 w:ascii="黑体" w:hAnsi="黑体" w:eastAsia="黑体" w:cs="黑体"/>
                          <w:sz w:val="24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8"/>
                          <w:lang w:val="en-US" w:eastAsia="zh-CN"/>
                        </w:rPr>
                        <w:t>及时退回</w:t>
                      </w:r>
                    </w:p>
                    <w:p>
                      <w:pPr>
                        <w:jc w:val="center"/>
                        <w:rPr>
                          <w:rFonts w:hint="eastAsia" w:ascii="黑体" w:hAnsi="黑体" w:eastAsia="黑体" w:cs="黑体"/>
                          <w:sz w:val="24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8"/>
                          <w:lang w:val="en-US" w:eastAsia="zh-CN"/>
                        </w:rPr>
                        <w:t>并告知申请人原因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36"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261620</wp:posOffset>
                </wp:positionH>
                <wp:positionV relativeFrom="paragraph">
                  <wp:posOffset>76835</wp:posOffset>
                </wp:positionV>
                <wp:extent cx="2439035" cy="1392555"/>
                <wp:effectExtent l="4445" t="4445" r="13970" b="1270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39035" cy="13925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黑体" w:hAnsi="黑体" w:eastAsia="黑体"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sz w:val="24"/>
                                <w:szCs w:val="24"/>
                                <w:lang w:eastAsia="zh-CN"/>
                              </w:rPr>
                              <w:t>县（区）民政部门通过金融机构实行社会化发放，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黑体" w:hAnsi="黑体" w:eastAsia="黑体"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sz w:val="24"/>
                                <w:szCs w:val="24"/>
                                <w:lang w:eastAsia="zh-CN"/>
                              </w:rPr>
                              <w:t>高龄补贴按月发放，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黑体" w:hAnsi="黑体" w:eastAsia="黑体"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sz w:val="24"/>
                                <w:szCs w:val="24"/>
                                <w:lang w:eastAsia="zh-CN"/>
                              </w:rPr>
                              <w:t>当月申请当月起计发，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黑体" w:hAnsi="黑体" w:eastAsia="黑体"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sz w:val="24"/>
                                <w:szCs w:val="24"/>
                                <w:lang w:eastAsia="zh-CN"/>
                              </w:rPr>
                              <w:t>当月申请未能及时审批当月发放，次月予以补发。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黑体" w:hAnsi="黑体" w:eastAsia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 w:ascii="黑体" w:hAnsi="黑体" w:eastAsia="黑体" w:cs="黑体"/>
                                <w:color w:val="auto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.6pt;margin-top:6.05pt;height:109.65pt;width:192.05pt;z-index:251672576;mso-width-relative:page;mso-height-relative:page;" fillcolor="#FFFFFF" filled="t" stroked="t" coordsize="21600,21600" o:gfxdata="UEsDBAoAAAAAAIdO4kAAAAAAAAAAAAAAAAAEAAAAZHJzL1BLAwQUAAAACACHTuJA8dYpT9UAAAAJ&#10;AQAADwAAAGRycy9kb3ducmV2LnhtbE2PS0/DMBCE70j8B2uRuFE/ElUoxKkEEhLiRsmlNzfeJhF+&#10;RLbblH/PcoLj7Ixmvm13V+/YBVOeY9AgNwIYhiHaOYwa+s/Xh0dguZhgjYsBNXxjhl13e9OaxsY1&#10;fOBlX0ZGJSE3RsNUytJwnocJvcmbuGAg7xSTN4VkGrlNZqVy77gSYsu9mQMtTGbBlwmHr/3Za3jb&#10;PpcD9vbdVqqKa8+HdHJZ6/s7KZ6AFbyWvzD84hM6dMR0jOdgM3MaaqkoSXclgZFfS1EDO2pQlayB&#10;dy3//0H3A1BLAwQUAAAACACHTuJApsL2FQ0CAAA3BAAADgAAAGRycy9lMm9Eb2MueG1srVNLjhMx&#10;EN0jcQfLe9L5jqCVzkgQwgYB0sABHNvdbck/uZx05wJwA1Zs2HOunGPK7kzmwyyymF64y67yq3qv&#10;ysvr3miylwGUsxWdjMaUSMudULap6I/vmzdvKYHIrGDaWVnRgwR6vXr9atn5Uk5d67SQgSCIhbLz&#10;FW1j9GVRAG+lYTByXlp01i4YFnEbmkIE1iG60cV0PL4qOheED45LADxdD056QgyXALq6VlyuHd8Z&#10;aeOAGqRmESlBqzzQVa62riWPX+saZCS6osg05hWToL1Na7FasrIJzLeKn0pgl5TwhJNhymLSM9Sa&#10;RUZ2Qf0HZRQPDlwdR9yZYiCSFUEWk/ETbW5a5mXmglKDP4sOLwfLv+y/BaJERReUWGaw4cffv45/&#10;/h3//iSLJE/nocSoG49xsX/vehyau3PAw8S6r4NJf+RD0I/iHs7iyj4SjofT2Xw+n6KLo28yezdd&#10;LDJ+cX/dB4ifpDMkGRUN2L0sKtt/hoilYOhdSMoGTiuxUVrnTWi2H3Qge4ad3uQvVYlXHoVpS7qK&#10;Xs0WqRCG41vj2KBpPEoAtsn5Ht2Ah8Dj/D0HnApbM2iHAjJCCmNlcDsrstVKJj5aQeLBo8wWXxdN&#10;xRgpKNESH2OycmRkSl8Siey0RZKpR0MvkhX7bY8wydw6ccC+7XxQTYuS5s7lcJynrM5p9tPAPtxn&#10;0Pv3vroF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8dYpT9UAAAAJAQAADwAAAAAAAAABACAAAAAi&#10;AAAAZHJzL2Rvd25yZXYueG1sUEsBAhQAFAAAAAgAh07iQKbC9hUNAgAANwQAAA4AAAAAAAAAAQAg&#10;AAAAJAEAAGRycy9lMm9Eb2MueG1sUEsFBgAAAAAGAAYAWQEAAKMFAAAAAA=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黑体" w:hAnsi="黑体" w:eastAsia="黑体"/>
                          <w:sz w:val="24"/>
                          <w:szCs w:val="24"/>
                          <w:lang w:eastAsia="zh-CN"/>
                        </w:rPr>
                      </w:pPr>
                      <w:r>
                        <w:rPr>
                          <w:rFonts w:hint="eastAsia" w:ascii="黑体" w:hAnsi="黑体" w:eastAsia="黑体"/>
                          <w:sz w:val="24"/>
                          <w:szCs w:val="24"/>
                          <w:lang w:eastAsia="zh-CN"/>
                        </w:rPr>
                        <w:t>县（区）民政部门通过金融机构实行社会化发放，</w:t>
                      </w:r>
                    </w:p>
                    <w:p>
                      <w:pPr>
                        <w:jc w:val="center"/>
                        <w:rPr>
                          <w:rFonts w:hint="eastAsia" w:ascii="黑体" w:hAnsi="黑体" w:eastAsia="黑体"/>
                          <w:sz w:val="24"/>
                          <w:szCs w:val="24"/>
                          <w:lang w:eastAsia="zh-CN"/>
                        </w:rPr>
                      </w:pPr>
                      <w:r>
                        <w:rPr>
                          <w:rFonts w:hint="eastAsia" w:ascii="黑体" w:hAnsi="黑体" w:eastAsia="黑体"/>
                          <w:sz w:val="24"/>
                          <w:szCs w:val="24"/>
                          <w:lang w:eastAsia="zh-CN"/>
                        </w:rPr>
                        <w:t>高龄补贴按月发放，</w:t>
                      </w:r>
                    </w:p>
                    <w:p>
                      <w:pPr>
                        <w:jc w:val="center"/>
                        <w:rPr>
                          <w:rFonts w:hint="eastAsia" w:ascii="黑体" w:hAnsi="黑体" w:eastAsia="黑体"/>
                          <w:sz w:val="24"/>
                          <w:szCs w:val="24"/>
                          <w:lang w:eastAsia="zh-CN"/>
                        </w:rPr>
                      </w:pPr>
                      <w:r>
                        <w:rPr>
                          <w:rFonts w:hint="eastAsia" w:ascii="黑体" w:hAnsi="黑体" w:eastAsia="黑体"/>
                          <w:sz w:val="24"/>
                          <w:szCs w:val="24"/>
                          <w:lang w:eastAsia="zh-CN"/>
                        </w:rPr>
                        <w:t>当月申请当月起计发，</w:t>
                      </w:r>
                    </w:p>
                    <w:p>
                      <w:pPr>
                        <w:jc w:val="center"/>
                        <w:rPr>
                          <w:rFonts w:hint="eastAsia" w:ascii="黑体" w:hAnsi="黑体" w:eastAsia="黑体"/>
                          <w:sz w:val="24"/>
                          <w:szCs w:val="24"/>
                          <w:lang w:eastAsia="zh-CN"/>
                        </w:rPr>
                      </w:pPr>
                      <w:r>
                        <w:rPr>
                          <w:rFonts w:hint="eastAsia" w:ascii="黑体" w:hAnsi="黑体" w:eastAsia="黑体"/>
                          <w:sz w:val="24"/>
                          <w:szCs w:val="24"/>
                          <w:lang w:eastAsia="zh-CN"/>
                        </w:rPr>
                        <w:t>当月申请未能及时审批当月发放，次月予以补发。</w:t>
                      </w:r>
                    </w:p>
                    <w:p>
                      <w:pPr>
                        <w:jc w:val="center"/>
                        <w:rPr>
                          <w:rFonts w:hint="eastAsia" w:ascii="黑体" w:hAnsi="黑体" w:eastAsia="黑体"/>
                          <w:sz w:val="24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 w:ascii="黑体" w:hAnsi="黑体" w:eastAsia="黑体" w:cs="黑体"/>
                          <w:color w:val="auto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spacing w:line="520" w:lineRule="exact"/>
        <w:jc w:val="both"/>
        <w:rPr>
          <w:rFonts w:hint="eastAsia" w:ascii="仿宋" w:hAnsi="仿宋" w:eastAsia="仿宋"/>
          <w:sz w:val="36"/>
          <w:szCs w:val="36"/>
          <w:lang w:val="en-US" w:eastAsia="zh-CN"/>
        </w:rPr>
      </w:pPr>
    </w:p>
    <w:p>
      <w:pPr>
        <w:spacing w:line="520" w:lineRule="exact"/>
        <w:jc w:val="both"/>
        <w:rPr>
          <w:rFonts w:hint="eastAsia" w:ascii="仿宋" w:hAnsi="仿宋" w:eastAsia="仿宋"/>
          <w:sz w:val="36"/>
          <w:szCs w:val="36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1800" w:firstLineChars="500"/>
        <w:jc w:val="left"/>
        <w:textAlignment w:val="auto"/>
        <w:rPr>
          <w:rFonts w:hint="eastAsia" w:ascii="Times New Roman" w:hAnsi="Times New Roman" w:eastAsia="仿宋_GB2312" w:cs="Times New Roman"/>
          <w:color w:val="000000" w:themeColor="text1"/>
          <w:sz w:val="36"/>
          <w:szCs w:val="36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sz w:val="36"/>
          <w:szCs w:val="24"/>
        </w:rPr>
        <mc:AlternateContent>
          <mc:Choice Requires="wps">
            <w:drawing>
              <wp:anchor distT="0" distB="0" distL="114300" distR="114300" simplePos="0" relativeHeight="261411840" behindDoc="0" locked="0" layoutInCell="1" allowOverlap="1">
                <wp:simplePos x="0" y="0"/>
                <wp:positionH relativeFrom="column">
                  <wp:posOffset>1383665</wp:posOffset>
                </wp:positionH>
                <wp:positionV relativeFrom="paragraph">
                  <wp:posOffset>591185</wp:posOffset>
                </wp:positionV>
                <wp:extent cx="8255" cy="408305"/>
                <wp:effectExtent l="47625" t="0" r="58420" b="10795"/>
                <wp:wrapNone/>
                <wp:docPr id="7" name="直接箭头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255" cy="408305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108.95pt;margin-top:46.55pt;height:32.15pt;width:0.65pt;z-index:261411840;mso-width-relative:page;mso-height-relative:page;" filled="f" stroked="t" coordsize="21600,21600" o:gfxdata="UEsDBAoAAAAAAIdO4kAAAAAAAAAAAAAAAAAEAAAAZHJzL1BLAwQUAAAACACHTuJAa4gyM9kAAAAK&#10;AQAADwAAAGRycy9kb3ducmV2LnhtbE2Pu07EMBBFeyT+wRokOtZxeCwJcVaC3VRQQJaC0omHJMKP&#10;yPY+2K9nqKAc3aN7z1SrozVsjyFO3kkQiwwYut7ryQ0S3rfN1T2wmJTTyniHEr4xwqo+P6tUqf3B&#10;veG+TQOjEhdLJWFMaS45j/2IVsWFn9FR9umDVYnOMHAd1IHKreF5lt1xqyZHC6Oa8WnE/qvdWQnz&#10;x8vm9PzYqNSczHrzimG7bjspLy9E9gAs4TH9wfCrT+pQk1Pnd05HZiTkYlkQKqG4FsAIyEWRA+uI&#10;vF3eAK8r/v+F+gdQSwMEFAAAAAgAh07iQMup92ESAgAA+AMAAA4AAABkcnMvZTJvRG9jLnhtbK1T&#10;zY7TMBC+I/EOlu802S7draKme2hZOCCoBDzA1HESS/7T2Nu0L8ELIHECTiynvfM0sDwG4yRUy3LZ&#10;AzlEM7a/b+b7PF5c7I1mO4lBOVvyk0nOmbTCVco2JX/39vLJnLMQwVagnZUlP8jAL5aPHy06X8ip&#10;a52uJDIisaHofMnbGH2RZUG00kCYOC8tbdYODURKsckqhI7Yjc6meX6WdQ4rj07IEGh1PWzykREf&#10;QujqWgm5duLKSBsHVpQaIkkKrfKBL/tu61qK+Lqug4xMl5yUxv5PRSjepn+2XEDRIPhWibEFeEgL&#10;9zQZUJaKHqnWEIFdofqHyiiBLrg6ToQz2SCkd4RUnOT3vHnTgpe9FrI6+KPp4f/Rile7DTJVlfyc&#10;MwuGLvz2w83P959vv13/+HTz6/vHFH/9ws6TVZ0PBSFWdoNjFvwGk+59jYbVWvkXNFO9E6SN7Xuj&#10;D0ej5T4yQYvz6WzGmaCNp/n8NJ8l7mwgSWQeQ3wunWEpKHmICKpp48pZSxfqcCgAu5chDsA/gAS2&#10;7lJpTetQaMu6kp+dzui2BdCs1jQjFBpPeoNtOAPd0CMQEfuWg9OqSugEDthsVxrZDtLo9N/Y5l/H&#10;Uuk1hHY412+lY1AYFemdaGVI7hENRQSln9mKxYMnrwHRdSOttgkm+6EdlSW/B4dTtHXVoTc+SxkN&#10;RG/aOLxp4u7mFN99sMv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a4gyM9kAAAAKAQAADwAAAAAA&#10;AAABACAAAAAiAAAAZHJzL2Rvd25yZXYueG1sUEsBAhQAFAAAAAgAh07iQMup92ESAgAA+AMAAA4A&#10;AAAAAAAAAQAgAAAAKAEAAGRycy9lMm9Eb2MueG1sUEsFBgAAAAAGAAYAWQEAAKwFAAAAAA==&#10;">
                <v:fill on="f" focussize="0,0"/>
                <v:stroke weight="0.5pt" color="#000000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36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261620</wp:posOffset>
                </wp:positionH>
                <wp:positionV relativeFrom="paragraph">
                  <wp:posOffset>1133475</wp:posOffset>
                </wp:positionV>
                <wp:extent cx="2294255" cy="833755"/>
                <wp:effectExtent l="5080" t="4445" r="5715" b="1905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823720" y="4544695"/>
                          <a:ext cx="2294255" cy="8337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黑体" w:hAnsi="黑体" w:eastAsia="黑体" w:cs="黑体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 w:ascii="黑体" w:hAnsi="黑体" w:eastAsia="黑体" w:cs="黑体"/>
                                <w:sz w:val="24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8"/>
                                <w:lang w:val="en-US" w:eastAsia="zh-CN"/>
                              </w:rPr>
                              <w:t>每月在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>村委（社区）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8"/>
                                <w:lang w:val="en-US" w:eastAsia="zh-CN"/>
                              </w:rPr>
                              <w:t>公示栏对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黑体" w:hAnsi="黑体" w:eastAsia="黑体" w:cs="黑体"/>
                                <w:sz w:val="24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8"/>
                                <w:lang w:val="en-US" w:eastAsia="zh-CN"/>
                              </w:rPr>
                              <w:t>补贴资金发放情况进行公示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.6pt;margin-top:89.25pt;height:65.65pt;width:180.65pt;z-index:251669504;mso-width-relative:page;mso-height-relative:page;" fillcolor="#FFFFFF" filled="t" stroked="t" coordsize="21600,21600" o:gfxdata="UEsDBAoAAAAAAIdO4kAAAAAAAAAAAAAAAAAEAAAAZHJzL1BLAwQUAAAACACHTuJARJB/89cAAAAK&#10;AQAADwAAAGRycy9kb3ducmV2LnhtbE2PTU/DMAyG70j8h8hI3FjSdoxSmk4CCQlxY+uFW9Z4bUXi&#10;VE22jn+POcHNH49eP663F+/EGec4BtKQrRQIpC7YkXoN7f71rgQRkyFrXCDU8I0Rts31VW0qGxb6&#10;wPMu9YJDKFZGw5DSVEkZuwG9iaswIfHuGGZvErdzL+1sFg73TuZKbaQ3I/GFwUz4MmD3tTt5DW+b&#10;5/SJrX23RV6EpZXdfHRR69ubTD2BSHhJfzD86rM6NOx0CCeyUTgN6yxnkucP5T0IBtYq5+KgoVCP&#10;Jcimlv9faH4AUEsDBBQAAAAIAIdO4kCIoP4zbAIAANMEAAAOAAAAZHJzL2Uyb0RvYy54bWytVEtu&#10;2zAQ3RfoHQjuG9mynDhG5MBN4KJA0ARIi65pirKIkhyWpC2lB2hv0FU33fdcOUeHlJxvF1lUC2rI&#10;Gb2ZeXyjk9NOK7ITzkswJR0fjCgRhkMlzaaknz6u3swo8YGZiikwoqQ3wtPTxetXJ62dixwaUJVw&#10;BEGMn7e2pE0Idp5lnjdCM38AVhh01uA0C7h1m6xyrEV0rbJ8NDrMWnCVdcCF93h63jvpgOheAgh1&#10;Lbk4B77VwoQe1QnFArbkG2k9XaRq61rwcFnXXgSiSoqdhrRiErTXcc0WJ2y+ccw2kg8lsJeU8KQn&#10;zaTBpHdQ5ywwsnXyGZSW3IGHOhxw0FnfSGIEuxiPnnBz3TArUi9Itbd3pPv/B8s/7K4ckRUqYUKJ&#10;YRpv/Pbnj9tff25/fyd4hgS11s8x7tpiZOjeQofB+3OPh7HvrnY6vrEjEv2zfHKUI8k3JS2mRXF4&#10;PO2pFl0gHAPy/LjIp1NKOEbMJpMjtDFVdo9knQ/vBGgSjZI6vMrEMNtd+NCH7kNiYg9KViupVNq4&#10;zfpMObJjeO2r9Azoj8KUIW1JDyfTUUJ+5IvYdxBrxfiX5whYrTIxn0hKG+qKdPW0RCt0627gcA3V&#10;DVLooFeht3wlMcsF8+GKOZQd8oWDGS5xqRVgaTBYlDTgvv3rPMajGtBLSYsyLqn/umVOUKLeG9TJ&#10;8bgoou7TppimO3EPPeuHHrPVZ4CUjfEXYHky8WMX1N6sHejPOL/LmBVdzHDMXdKwN89CP1w4/1ws&#10;lykIlW5ZuDDXlkfoSJiB5TZALdNFRpp6blAAcYNaT1IY5jIO08N9irr/Fy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ESQf/PXAAAACgEAAA8AAAAAAAAAAQAgAAAAIgAAAGRycy9kb3ducmV2Lnht&#10;bFBLAQIUABQAAAAIAIdO4kCIoP4zbAIAANMEAAAOAAAAAAAAAAEAIAAAACYBAABkcnMvZTJvRG9j&#10;LnhtbFBLBQYAAAAABgAGAFkBAAAEBgAAAAA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黑体" w:hAnsi="黑体" w:eastAsia="黑体" w:cs="黑体"/>
                          <w:lang w:val="en-US" w:eastAsia="zh-CN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 w:ascii="黑体" w:hAnsi="黑体" w:eastAsia="黑体" w:cs="黑体"/>
                          <w:sz w:val="24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8"/>
                          <w:lang w:val="en-US" w:eastAsia="zh-CN"/>
                        </w:rPr>
                        <w:t>每月在</w:t>
                      </w: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>村委（社区）</w:t>
                      </w:r>
                      <w:r>
                        <w:rPr>
                          <w:rFonts w:hint="eastAsia" w:ascii="黑体" w:hAnsi="黑体" w:eastAsia="黑体" w:cs="黑体"/>
                          <w:sz w:val="24"/>
                          <w:szCs w:val="28"/>
                          <w:lang w:val="en-US" w:eastAsia="zh-CN"/>
                        </w:rPr>
                        <w:t>公示栏对</w:t>
                      </w:r>
                    </w:p>
                    <w:p>
                      <w:pPr>
                        <w:jc w:val="center"/>
                        <w:rPr>
                          <w:rFonts w:hint="eastAsia" w:ascii="黑体" w:hAnsi="黑体" w:eastAsia="黑体" w:cs="黑体"/>
                          <w:sz w:val="24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8"/>
                          <w:lang w:val="en-US" w:eastAsia="zh-CN"/>
                        </w:rPr>
                        <w:t>补贴资金发放情况进行公示</w:t>
                      </w:r>
                    </w:p>
                  </w:txbxContent>
                </v:textbox>
              </v:shape>
            </w:pict>
          </mc:Fallback>
        </mc:AlternateContent>
      </w: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5526367"/>
    <w:multiLevelType w:val="singleLevel"/>
    <w:tmpl w:val="65526367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16417C"/>
    <w:rsid w:val="00DC55BA"/>
    <w:rsid w:val="02D93D8C"/>
    <w:rsid w:val="04245F2D"/>
    <w:rsid w:val="04374B1F"/>
    <w:rsid w:val="05216B65"/>
    <w:rsid w:val="05863CB0"/>
    <w:rsid w:val="06C13305"/>
    <w:rsid w:val="072104FB"/>
    <w:rsid w:val="07B937D1"/>
    <w:rsid w:val="07F30900"/>
    <w:rsid w:val="08E5772C"/>
    <w:rsid w:val="08EA23C1"/>
    <w:rsid w:val="092039CC"/>
    <w:rsid w:val="09E968C3"/>
    <w:rsid w:val="0A2225EF"/>
    <w:rsid w:val="0B177930"/>
    <w:rsid w:val="0B8C7CA0"/>
    <w:rsid w:val="0B8F1903"/>
    <w:rsid w:val="0BF201C0"/>
    <w:rsid w:val="0C957CF7"/>
    <w:rsid w:val="0FA929DC"/>
    <w:rsid w:val="107B2D7F"/>
    <w:rsid w:val="13151880"/>
    <w:rsid w:val="137A47B7"/>
    <w:rsid w:val="15531BC0"/>
    <w:rsid w:val="1555266F"/>
    <w:rsid w:val="15900B95"/>
    <w:rsid w:val="170B42F0"/>
    <w:rsid w:val="17A46DBD"/>
    <w:rsid w:val="17F9127F"/>
    <w:rsid w:val="17FF0CF6"/>
    <w:rsid w:val="184061AD"/>
    <w:rsid w:val="18D8233B"/>
    <w:rsid w:val="193A7F18"/>
    <w:rsid w:val="1A2062C7"/>
    <w:rsid w:val="1A8B5364"/>
    <w:rsid w:val="1AE34F58"/>
    <w:rsid w:val="1AE52325"/>
    <w:rsid w:val="1CC311DA"/>
    <w:rsid w:val="216F4C38"/>
    <w:rsid w:val="21B92641"/>
    <w:rsid w:val="22383DE2"/>
    <w:rsid w:val="25317AD6"/>
    <w:rsid w:val="2690651B"/>
    <w:rsid w:val="27111429"/>
    <w:rsid w:val="27873EB6"/>
    <w:rsid w:val="29CE650C"/>
    <w:rsid w:val="2AA62162"/>
    <w:rsid w:val="2AC270E8"/>
    <w:rsid w:val="2AF75A0D"/>
    <w:rsid w:val="2BB9308C"/>
    <w:rsid w:val="2C9F54E8"/>
    <w:rsid w:val="2D33317D"/>
    <w:rsid w:val="2DA67C92"/>
    <w:rsid w:val="2F372FC9"/>
    <w:rsid w:val="30807C31"/>
    <w:rsid w:val="31AB7609"/>
    <w:rsid w:val="31B1111C"/>
    <w:rsid w:val="32716712"/>
    <w:rsid w:val="32CA7709"/>
    <w:rsid w:val="32D70DE4"/>
    <w:rsid w:val="33374A05"/>
    <w:rsid w:val="33473931"/>
    <w:rsid w:val="334C040F"/>
    <w:rsid w:val="33561AF5"/>
    <w:rsid w:val="34E65E72"/>
    <w:rsid w:val="37261111"/>
    <w:rsid w:val="37C55DC7"/>
    <w:rsid w:val="37D402B5"/>
    <w:rsid w:val="38450720"/>
    <w:rsid w:val="391D10E3"/>
    <w:rsid w:val="3B252C43"/>
    <w:rsid w:val="3C176D25"/>
    <w:rsid w:val="3C1945D0"/>
    <w:rsid w:val="3C497B2A"/>
    <w:rsid w:val="3D36653B"/>
    <w:rsid w:val="3DA77FE6"/>
    <w:rsid w:val="40CD2BA4"/>
    <w:rsid w:val="43E170AA"/>
    <w:rsid w:val="44FC29EA"/>
    <w:rsid w:val="450C5264"/>
    <w:rsid w:val="45915D7A"/>
    <w:rsid w:val="46152C91"/>
    <w:rsid w:val="462447EB"/>
    <w:rsid w:val="46B37EB2"/>
    <w:rsid w:val="47BF4D15"/>
    <w:rsid w:val="48C56B8E"/>
    <w:rsid w:val="493A5ECC"/>
    <w:rsid w:val="49670D5A"/>
    <w:rsid w:val="499B29B9"/>
    <w:rsid w:val="49C97FCC"/>
    <w:rsid w:val="4BBD684B"/>
    <w:rsid w:val="4BE30630"/>
    <w:rsid w:val="4C8E3E3E"/>
    <w:rsid w:val="4D027BAD"/>
    <w:rsid w:val="4D9B33BD"/>
    <w:rsid w:val="4DC50D8A"/>
    <w:rsid w:val="4DF949CE"/>
    <w:rsid w:val="4DF96B51"/>
    <w:rsid w:val="4EC57F65"/>
    <w:rsid w:val="4F6C6C35"/>
    <w:rsid w:val="50D72864"/>
    <w:rsid w:val="52D40A26"/>
    <w:rsid w:val="53D30212"/>
    <w:rsid w:val="55C25805"/>
    <w:rsid w:val="56E2264C"/>
    <w:rsid w:val="57613112"/>
    <w:rsid w:val="580667CC"/>
    <w:rsid w:val="58C87289"/>
    <w:rsid w:val="592F1FD8"/>
    <w:rsid w:val="59540435"/>
    <w:rsid w:val="59DA2846"/>
    <w:rsid w:val="5A3175EB"/>
    <w:rsid w:val="5BEC2882"/>
    <w:rsid w:val="5C5456C0"/>
    <w:rsid w:val="5CA73CE7"/>
    <w:rsid w:val="5D8114E9"/>
    <w:rsid w:val="5EE4713A"/>
    <w:rsid w:val="5F3A45B2"/>
    <w:rsid w:val="5F53123D"/>
    <w:rsid w:val="5FAA67B4"/>
    <w:rsid w:val="605D49C3"/>
    <w:rsid w:val="61903B97"/>
    <w:rsid w:val="62D44232"/>
    <w:rsid w:val="63222702"/>
    <w:rsid w:val="64346608"/>
    <w:rsid w:val="6449379A"/>
    <w:rsid w:val="648452BA"/>
    <w:rsid w:val="64DC5116"/>
    <w:rsid w:val="69476427"/>
    <w:rsid w:val="696877C5"/>
    <w:rsid w:val="69A21140"/>
    <w:rsid w:val="69A772D5"/>
    <w:rsid w:val="69B10CB5"/>
    <w:rsid w:val="69E13EB7"/>
    <w:rsid w:val="6B1E5E29"/>
    <w:rsid w:val="6B681C6F"/>
    <w:rsid w:val="6D77272C"/>
    <w:rsid w:val="6E1348CA"/>
    <w:rsid w:val="6F375512"/>
    <w:rsid w:val="6FC151DB"/>
    <w:rsid w:val="702D0341"/>
    <w:rsid w:val="70B66E9B"/>
    <w:rsid w:val="70BE0A89"/>
    <w:rsid w:val="7330047F"/>
    <w:rsid w:val="73B333CF"/>
    <w:rsid w:val="7416417C"/>
    <w:rsid w:val="74332F22"/>
    <w:rsid w:val="754C75D1"/>
    <w:rsid w:val="77712732"/>
    <w:rsid w:val="788148FB"/>
    <w:rsid w:val="78CB1325"/>
    <w:rsid w:val="794C73E7"/>
    <w:rsid w:val="79610377"/>
    <w:rsid w:val="79AC7523"/>
    <w:rsid w:val="7A2F10FE"/>
    <w:rsid w:val="7A4A11D5"/>
    <w:rsid w:val="7CFB0A8A"/>
    <w:rsid w:val="7D033F09"/>
    <w:rsid w:val="7EF339BE"/>
    <w:rsid w:val="7FB3535C"/>
    <w:rsid w:val="7FC65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2020-02-24T02:49:00Z</dcterms:created>
  <dc:creator>Administrator</dc:creator>
  <cp:lastModifiedBy>张吕吕</cp:lastModifiedBy>
  <cp:lastPrinted>2020-05-19T02:14:00Z</cp:lastPrinted>
  <dcterms:modified xsi:type="dcterms:W3CDTF">2020-12-03T07:29:55Z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